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F042D" w14:textId="202F8E0C" w:rsidR="00CA427D" w:rsidRPr="0063471E" w:rsidRDefault="00CA427D" w:rsidP="00CA427D">
      <w:pPr>
        <w:pStyle w:val="Titolo"/>
        <w:jc w:val="center"/>
        <w:rPr>
          <w:sz w:val="40"/>
          <w:szCs w:val="40"/>
        </w:rPr>
      </w:pPr>
      <w:r w:rsidRPr="0063471E">
        <w:rPr>
          <w:sz w:val="40"/>
          <w:szCs w:val="40"/>
        </w:rPr>
        <w:t>DICHIARAZIONE DI CONFORMITÀ UE (</w:t>
      </w:r>
      <w:proofErr w:type="spellStart"/>
      <w:r w:rsidRPr="0063471E">
        <w:rPr>
          <w:sz w:val="40"/>
          <w:szCs w:val="40"/>
        </w:rPr>
        <w:t>DoC</w:t>
      </w:r>
      <w:proofErr w:type="spellEnd"/>
      <w:r w:rsidRPr="0063471E">
        <w:rPr>
          <w:sz w:val="40"/>
          <w:szCs w:val="40"/>
        </w:rPr>
        <w:t>)</w:t>
      </w:r>
    </w:p>
    <w:p w14:paraId="2BF4A083" w14:textId="22F65747" w:rsidR="00CA427D" w:rsidRPr="0063471E" w:rsidRDefault="00CA427D" w:rsidP="00CA427D">
      <w:pPr>
        <w:pStyle w:val="Titolo"/>
        <w:pBdr>
          <w:bottom w:val="single" w:sz="4" w:space="1" w:color="auto"/>
        </w:pBdr>
        <w:jc w:val="center"/>
        <w:rPr>
          <w:sz w:val="32"/>
          <w:szCs w:val="32"/>
        </w:rPr>
      </w:pPr>
      <w:r w:rsidRPr="0063471E">
        <w:rPr>
          <w:sz w:val="32"/>
          <w:szCs w:val="32"/>
        </w:rPr>
        <w:t>AI SENSI DEL REGOLAMENTO (UE) 2025/40 (PPWR)</w:t>
      </w:r>
    </w:p>
    <w:p w14:paraId="62BE9C07" w14:textId="77777777" w:rsidR="00CA427D" w:rsidRPr="0063471E" w:rsidRDefault="00CA427D" w:rsidP="00CA427D">
      <w:pPr>
        <w:jc w:val="center"/>
        <w:rPr>
          <w:b/>
          <w:bCs/>
          <w:sz w:val="20"/>
          <w:szCs w:val="20"/>
        </w:rPr>
      </w:pPr>
      <w:r w:rsidRPr="0063471E">
        <w:rPr>
          <w:b/>
          <w:bCs/>
          <w:sz w:val="20"/>
          <w:szCs w:val="20"/>
        </w:rPr>
        <w:t>Per imballaggi primari destinati al contatto con alimenti (MOCA)</w:t>
      </w:r>
    </w:p>
    <w:tbl>
      <w:tblPr>
        <w:tblStyle w:val="Grigliatabella"/>
        <w:tblW w:w="8789" w:type="dxa"/>
        <w:tblInd w:w="704" w:type="dxa"/>
        <w:tblLook w:val="04A0" w:firstRow="1" w:lastRow="0" w:firstColumn="1" w:lastColumn="0" w:noHBand="0" w:noVBand="1"/>
      </w:tblPr>
      <w:tblGrid>
        <w:gridCol w:w="3402"/>
        <w:gridCol w:w="5387"/>
      </w:tblGrid>
      <w:tr w:rsidR="00CA427D" w:rsidRPr="0063471E" w14:paraId="4217FA7C" w14:textId="77777777" w:rsidTr="005B6311">
        <w:tc>
          <w:tcPr>
            <w:tcW w:w="3402" w:type="dxa"/>
          </w:tcPr>
          <w:p w14:paraId="3D41AF38" w14:textId="1160AB97" w:rsidR="00CA427D" w:rsidRPr="0063471E" w:rsidRDefault="00CA427D" w:rsidP="00CA427D">
            <w:pPr>
              <w:rPr>
                <w:b/>
                <w:bCs/>
                <w:sz w:val="20"/>
                <w:szCs w:val="20"/>
              </w:rPr>
            </w:pPr>
            <w:permStart w:id="1074077942" w:edGrp="everyone" w:colFirst="1" w:colLast="1"/>
            <w:r w:rsidRPr="0063471E">
              <w:rPr>
                <w:b/>
                <w:bCs/>
                <w:sz w:val="20"/>
                <w:szCs w:val="20"/>
              </w:rPr>
              <w:t>Documento ID:</w:t>
            </w:r>
            <w:r w:rsidRPr="0063471E">
              <w:rPr>
                <w:sz w:val="20"/>
                <w:szCs w:val="20"/>
              </w:rPr>
              <w:t> </w:t>
            </w:r>
          </w:p>
        </w:tc>
        <w:tc>
          <w:tcPr>
            <w:tcW w:w="5387" w:type="dxa"/>
            <w:shd w:val="clear" w:color="auto" w:fill="D9F2D0" w:themeFill="accent6" w:themeFillTint="33"/>
          </w:tcPr>
          <w:p w14:paraId="1BEBDA07" w14:textId="5C7DAB22" w:rsidR="00CA427D" w:rsidRPr="0063471E" w:rsidRDefault="00CA427D" w:rsidP="00CA427D">
            <w:pPr>
              <w:rPr>
                <w:b/>
                <w:bCs/>
                <w:sz w:val="20"/>
                <w:szCs w:val="20"/>
              </w:rPr>
            </w:pPr>
          </w:p>
        </w:tc>
      </w:tr>
      <w:tr w:rsidR="00CA427D" w:rsidRPr="0063471E" w14:paraId="0087449D" w14:textId="77777777" w:rsidTr="005B6311">
        <w:tc>
          <w:tcPr>
            <w:tcW w:w="3402" w:type="dxa"/>
          </w:tcPr>
          <w:p w14:paraId="2CF14CE0" w14:textId="2F07B803" w:rsidR="00CA427D" w:rsidRPr="0063471E" w:rsidRDefault="00CA427D" w:rsidP="00CA427D">
            <w:pPr>
              <w:rPr>
                <w:b/>
                <w:bCs/>
                <w:sz w:val="20"/>
                <w:szCs w:val="20"/>
              </w:rPr>
            </w:pPr>
            <w:permStart w:id="1340483341" w:edGrp="everyone" w:colFirst="1" w:colLast="1"/>
            <w:permEnd w:id="1074077942"/>
            <w:r w:rsidRPr="0063471E">
              <w:rPr>
                <w:b/>
                <w:bCs/>
                <w:sz w:val="20"/>
                <w:szCs w:val="20"/>
              </w:rPr>
              <w:t>Revisione:</w:t>
            </w:r>
            <w:r w:rsidRPr="0063471E">
              <w:rPr>
                <w:sz w:val="20"/>
                <w:szCs w:val="20"/>
              </w:rPr>
              <w:t> </w:t>
            </w:r>
          </w:p>
        </w:tc>
        <w:tc>
          <w:tcPr>
            <w:tcW w:w="5387" w:type="dxa"/>
            <w:shd w:val="clear" w:color="auto" w:fill="D9F2D0" w:themeFill="accent6" w:themeFillTint="33"/>
          </w:tcPr>
          <w:p w14:paraId="401F0172" w14:textId="5C1B2C17" w:rsidR="00CA427D" w:rsidRPr="0063471E" w:rsidRDefault="00CA427D" w:rsidP="00CA427D">
            <w:pPr>
              <w:rPr>
                <w:b/>
                <w:bCs/>
                <w:sz w:val="20"/>
                <w:szCs w:val="20"/>
              </w:rPr>
            </w:pPr>
          </w:p>
        </w:tc>
      </w:tr>
      <w:tr w:rsidR="00CA427D" w:rsidRPr="0063471E" w14:paraId="218F97A7" w14:textId="77777777" w:rsidTr="005B6311">
        <w:tc>
          <w:tcPr>
            <w:tcW w:w="3402" w:type="dxa"/>
          </w:tcPr>
          <w:p w14:paraId="605FF87A" w14:textId="60088877" w:rsidR="00CA427D" w:rsidRPr="0063471E" w:rsidRDefault="00CA427D" w:rsidP="00CA427D">
            <w:pPr>
              <w:rPr>
                <w:b/>
                <w:bCs/>
                <w:sz w:val="20"/>
                <w:szCs w:val="20"/>
              </w:rPr>
            </w:pPr>
            <w:permStart w:id="1160935700" w:edGrp="everyone" w:colFirst="1" w:colLast="1"/>
            <w:permEnd w:id="1340483341"/>
            <w:r w:rsidRPr="0063471E">
              <w:rPr>
                <w:b/>
                <w:bCs/>
                <w:sz w:val="20"/>
                <w:szCs w:val="20"/>
              </w:rPr>
              <w:t>Oggetto della dichiarazione:</w:t>
            </w:r>
            <w:r w:rsidRPr="0063471E">
              <w:rPr>
                <w:sz w:val="20"/>
                <w:szCs w:val="20"/>
              </w:rPr>
              <w:t> </w:t>
            </w:r>
          </w:p>
        </w:tc>
        <w:tc>
          <w:tcPr>
            <w:tcW w:w="5387" w:type="dxa"/>
            <w:shd w:val="clear" w:color="auto" w:fill="D9F2D0" w:themeFill="accent6" w:themeFillTint="33"/>
          </w:tcPr>
          <w:p w14:paraId="5CCC3810" w14:textId="1977480C" w:rsidR="00CA427D" w:rsidRPr="0063471E" w:rsidRDefault="00CA427D" w:rsidP="00CA427D">
            <w:pPr>
              <w:rPr>
                <w:b/>
                <w:bCs/>
                <w:sz w:val="20"/>
                <w:szCs w:val="20"/>
              </w:rPr>
            </w:pPr>
          </w:p>
        </w:tc>
      </w:tr>
    </w:tbl>
    <w:permEnd w:id="1160935700"/>
    <w:p w14:paraId="0B60B660" w14:textId="418B7C52" w:rsidR="00CA427D" w:rsidRPr="0063471E" w:rsidRDefault="00CA427D" w:rsidP="00F22867">
      <w:pPr>
        <w:spacing w:before="120" w:after="120"/>
        <w:rPr>
          <w:sz w:val="20"/>
          <w:szCs w:val="20"/>
        </w:rPr>
      </w:pPr>
      <w:r w:rsidRPr="0063471E">
        <w:rPr>
          <w:sz w:val="20"/>
          <w:szCs w:val="20"/>
        </w:rPr>
        <w:t>La presente dichiarazione di conformità è redatta in conformità all'</w:t>
      </w:r>
      <w:r w:rsidRPr="0063471E">
        <w:rPr>
          <w:b/>
          <w:bCs/>
          <w:sz w:val="20"/>
          <w:szCs w:val="20"/>
        </w:rPr>
        <w:t>Allegato VIII</w:t>
      </w:r>
      <w:r w:rsidRPr="0063471E">
        <w:rPr>
          <w:sz w:val="20"/>
          <w:szCs w:val="20"/>
        </w:rPr>
        <w:t xml:space="preserve"> del Regolamento (UE) 2025/40 del Parlamento europeo e del Consiglio, del 19 dicembre 2024, sugli imballaggi e i rifiuti di imballaggio (PPWR) </w:t>
      </w:r>
    </w:p>
    <w:p w14:paraId="18413075" w14:textId="340E0C8F" w:rsidR="00CA427D" w:rsidRPr="0063471E" w:rsidRDefault="00CA427D" w:rsidP="006C2B39">
      <w:pPr>
        <w:pStyle w:val="Paragrafoelenco"/>
        <w:numPr>
          <w:ilvl w:val="0"/>
          <w:numId w:val="12"/>
        </w:numPr>
        <w:ind w:left="426"/>
        <w:rPr>
          <w:b/>
          <w:bCs/>
          <w:sz w:val="20"/>
          <w:szCs w:val="20"/>
        </w:rPr>
      </w:pPr>
      <w:r w:rsidRPr="0063471E">
        <w:rPr>
          <w:b/>
          <w:bCs/>
          <w:sz w:val="20"/>
          <w:szCs w:val="20"/>
        </w:rPr>
        <w:t>Identificazione univoca dell'imballaggio (Punto 1, Allegato VIII):</w:t>
      </w:r>
    </w:p>
    <w:tbl>
      <w:tblPr>
        <w:tblStyle w:val="Grigliatabella"/>
        <w:tblW w:w="0" w:type="auto"/>
        <w:tblInd w:w="720" w:type="dxa"/>
        <w:tblLook w:val="04A0" w:firstRow="1" w:lastRow="0" w:firstColumn="1" w:lastColumn="0" w:noHBand="0" w:noVBand="1"/>
      </w:tblPr>
      <w:tblGrid>
        <w:gridCol w:w="3386"/>
        <w:gridCol w:w="5387"/>
      </w:tblGrid>
      <w:tr w:rsidR="00CA427D" w:rsidRPr="0063471E" w14:paraId="7DDC35C8" w14:textId="77777777" w:rsidTr="005B6311">
        <w:tc>
          <w:tcPr>
            <w:tcW w:w="3386" w:type="dxa"/>
          </w:tcPr>
          <w:p w14:paraId="29F14A11" w14:textId="24A7E9E8" w:rsidR="00CA427D" w:rsidRPr="00F22867" w:rsidRDefault="00CA427D" w:rsidP="00CA427D">
            <w:pPr>
              <w:pStyle w:val="Paragrafoelenco"/>
              <w:ind w:left="0"/>
              <w:rPr>
                <w:sz w:val="20"/>
                <w:szCs w:val="20"/>
              </w:rPr>
            </w:pPr>
            <w:permStart w:id="1809742158" w:edGrp="everyone" w:colFirst="1" w:colLast="1"/>
            <w:r w:rsidRPr="00F22867">
              <w:rPr>
                <w:sz w:val="20"/>
                <w:szCs w:val="20"/>
              </w:rPr>
              <w:t>Nome commerciale dell'imballaggio: </w:t>
            </w:r>
          </w:p>
        </w:tc>
        <w:tc>
          <w:tcPr>
            <w:tcW w:w="5387" w:type="dxa"/>
            <w:shd w:val="clear" w:color="auto" w:fill="D9F2D0" w:themeFill="accent6" w:themeFillTint="33"/>
          </w:tcPr>
          <w:p w14:paraId="28B333F0" w14:textId="283B0BBC" w:rsidR="00CA427D" w:rsidRPr="0063471E" w:rsidRDefault="00CA427D" w:rsidP="00CA427D">
            <w:pPr>
              <w:rPr>
                <w:sz w:val="20"/>
                <w:szCs w:val="20"/>
              </w:rPr>
            </w:pPr>
          </w:p>
        </w:tc>
      </w:tr>
      <w:tr w:rsidR="00CA427D" w:rsidRPr="0063471E" w14:paraId="6ECD1EF1" w14:textId="77777777" w:rsidTr="005B6311">
        <w:tc>
          <w:tcPr>
            <w:tcW w:w="3386" w:type="dxa"/>
          </w:tcPr>
          <w:p w14:paraId="04083152" w14:textId="23FDA16E" w:rsidR="00CA427D" w:rsidRPr="00F22867" w:rsidRDefault="00CA427D" w:rsidP="00CA427D">
            <w:pPr>
              <w:pStyle w:val="Paragrafoelenco"/>
              <w:ind w:left="0"/>
              <w:rPr>
                <w:sz w:val="20"/>
                <w:szCs w:val="20"/>
              </w:rPr>
            </w:pPr>
            <w:permStart w:id="828583446" w:edGrp="everyone" w:colFirst="1" w:colLast="1"/>
            <w:permEnd w:id="1809742158"/>
            <w:r w:rsidRPr="00F22867">
              <w:rPr>
                <w:sz w:val="20"/>
                <w:szCs w:val="20"/>
              </w:rPr>
              <w:t>Codice Articolo</w:t>
            </w:r>
            <w:r w:rsidR="00267D6B">
              <w:rPr>
                <w:sz w:val="20"/>
                <w:szCs w:val="20"/>
              </w:rPr>
              <w:t>:</w:t>
            </w:r>
          </w:p>
        </w:tc>
        <w:tc>
          <w:tcPr>
            <w:tcW w:w="5387" w:type="dxa"/>
            <w:shd w:val="clear" w:color="auto" w:fill="D9F2D0" w:themeFill="accent6" w:themeFillTint="33"/>
          </w:tcPr>
          <w:p w14:paraId="4958CD69" w14:textId="7C3DF22D" w:rsidR="00CA427D" w:rsidRPr="0063471E" w:rsidRDefault="00CA427D" w:rsidP="00CA427D">
            <w:pPr>
              <w:rPr>
                <w:sz w:val="20"/>
                <w:szCs w:val="20"/>
              </w:rPr>
            </w:pPr>
          </w:p>
        </w:tc>
      </w:tr>
      <w:tr w:rsidR="00CA427D" w:rsidRPr="0063471E" w14:paraId="1C190196" w14:textId="77777777" w:rsidTr="005B6311">
        <w:tc>
          <w:tcPr>
            <w:tcW w:w="3386" w:type="dxa"/>
          </w:tcPr>
          <w:p w14:paraId="4E28EFAC" w14:textId="19E9FB91" w:rsidR="00CA427D" w:rsidRPr="00F22867" w:rsidRDefault="00CA427D" w:rsidP="00CA427D">
            <w:pPr>
              <w:pStyle w:val="Paragrafoelenco"/>
              <w:ind w:left="0"/>
              <w:rPr>
                <w:sz w:val="20"/>
                <w:szCs w:val="20"/>
              </w:rPr>
            </w:pPr>
            <w:permStart w:id="1783584896" w:edGrp="everyone" w:colFirst="1" w:colLast="1"/>
            <w:permEnd w:id="828583446"/>
            <w:r w:rsidRPr="00F22867">
              <w:rPr>
                <w:sz w:val="20"/>
                <w:szCs w:val="20"/>
              </w:rPr>
              <w:t>Famiglia di materiale: </w:t>
            </w:r>
          </w:p>
        </w:tc>
        <w:tc>
          <w:tcPr>
            <w:tcW w:w="5387" w:type="dxa"/>
            <w:shd w:val="clear" w:color="auto" w:fill="D9F2D0" w:themeFill="accent6" w:themeFillTint="33"/>
          </w:tcPr>
          <w:p w14:paraId="137F7786" w14:textId="6F80A21B" w:rsidR="00CA427D" w:rsidRPr="0063471E" w:rsidRDefault="00CA427D" w:rsidP="00CA427D">
            <w:pPr>
              <w:rPr>
                <w:sz w:val="20"/>
                <w:szCs w:val="20"/>
              </w:rPr>
            </w:pPr>
          </w:p>
        </w:tc>
      </w:tr>
      <w:tr w:rsidR="00CA427D" w:rsidRPr="0063471E" w14:paraId="21D6F720" w14:textId="77777777" w:rsidTr="005B6311">
        <w:tc>
          <w:tcPr>
            <w:tcW w:w="3386" w:type="dxa"/>
          </w:tcPr>
          <w:p w14:paraId="065E89EC" w14:textId="0F4A0192" w:rsidR="00CA427D" w:rsidRPr="00F22867" w:rsidRDefault="00CA427D" w:rsidP="00267D6B">
            <w:pPr>
              <w:rPr>
                <w:sz w:val="20"/>
                <w:szCs w:val="20"/>
              </w:rPr>
            </w:pPr>
            <w:permStart w:id="54732001" w:edGrp="everyone" w:colFirst="1" w:colLast="1"/>
            <w:permEnd w:id="1783584896"/>
            <w:r w:rsidRPr="00F22867">
              <w:rPr>
                <w:sz w:val="20"/>
                <w:szCs w:val="20"/>
              </w:rPr>
              <w:t xml:space="preserve">Categoria imballaggio (All. II, Tab.1):  </w:t>
            </w:r>
          </w:p>
        </w:tc>
        <w:tc>
          <w:tcPr>
            <w:tcW w:w="5387" w:type="dxa"/>
            <w:shd w:val="clear" w:color="auto" w:fill="D9F2D0" w:themeFill="accent6" w:themeFillTint="33"/>
          </w:tcPr>
          <w:p w14:paraId="73DDDF93" w14:textId="34D7C618" w:rsidR="00CA427D" w:rsidRPr="0063471E" w:rsidRDefault="00CA427D" w:rsidP="00CA427D">
            <w:pPr>
              <w:pStyle w:val="Paragrafoelenco"/>
              <w:ind w:left="0"/>
              <w:rPr>
                <w:b/>
                <w:bCs/>
                <w:sz w:val="20"/>
                <w:szCs w:val="20"/>
              </w:rPr>
            </w:pPr>
          </w:p>
        </w:tc>
      </w:tr>
      <w:tr w:rsidR="00CA427D" w:rsidRPr="0063471E" w14:paraId="162F7DCD" w14:textId="77777777" w:rsidTr="005B6311">
        <w:tc>
          <w:tcPr>
            <w:tcW w:w="3386" w:type="dxa"/>
          </w:tcPr>
          <w:p w14:paraId="4ED34FAE" w14:textId="0F5BF1E0" w:rsidR="00CA427D" w:rsidRPr="00F22867" w:rsidRDefault="00CA427D" w:rsidP="00CA427D">
            <w:pPr>
              <w:rPr>
                <w:sz w:val="20"/>
                <w:szCs w:val="20"/>
              </w:rPr>
            </w:pPr>
            <w:permStart w:id="1646289488" w:edGrp="everyone" w:colFirst="1" w:colLast="1"/>
            <w:permEnd w:id="54732001"/>
            <w:r w:rsidRPr="00F22867">
              <w:rPr>
                <w:sz w:val="20"/>
                <w:szCs w:val="20"/>
              </w:rPr>
              <w:t>Peso unitario dell'articolo: </w:t>
            </w:r>
          </w:p>
        </w:tc>
        <w:tc>
          <w:tcPr>
            <w:tcW w:w="5387" w:type="dxa"/>
            <w:shd w:val="clear" w:color="auto" w:fill="D9F2D0" w:themeFill="accent6" w:themeFillTint="33"/>
          </w:tcPr>
          <w:p w14:paraId="1BA4A3E0" w14:textId="54D749EE" w:rsidR="00CA427D" w:rsidRPr="0063471E" w:rsidRDefault="00CA427D" w:rsidP="00D4316B">
            <w:pPr>
              <w:rPr>
                <w:sz w:val="20"/>
                <w:szCs w:val="20"/>
              </w:rPr>
            </w:pPr>
          </w:p>
        </w:tc>
      </w:tr>
      <w:tr w:rsidR="00CA427D" w:rsidRPr="0063471E" w14:paraId="0498D975" w14:textId="77777777" w:rsidTr="005B6311">
        <w:tc>
          <w:tcPr>
            <w:tcW w:w="3386" w:type="dxa"/>
          </w:tcPr>
          <w:p w14:paraId="57A1BDC6" w14:textId="67777A90" w:rsidR="00CA427D" w:rsidRPr="00F22867" w:rsidRDefault="00CA427D" w:rsidP="00F22867">
            <w:pPr>
              <w:rPr>
                <w:sz w:val="20"/>
                <w:szCs w:val="20"/>
              </w:rPr>
            </w:pPr>
            <w:permStart w:id="1437680492" w:edGrp="everyone" w:colFirst="1" w:colLast="1"/>
            <w:permEnd w:id="1646289488"/>
            <w:r w:rsidRPr="00F22867">
              <w:rPr>
                <w:sz w:val="20"/>
                <w:szCs w:val="20"/>
              </w:rPr>
              <w:t xml:space="preserve">Lotto di produzione:  </w:t>
            </w:r>
          </w:p>
        </w:tc>
        <w:tc>
          <w:tcPr>
            <w:tcW w:w="5387" w:type="dxa"/>
            <w:shd w:val="clear" w:color="auto" w:fill="D9F2D0" w:themeFill="accent6" w:themeFillTint="33"/>
          </w:tcPr>
          <w:p w14:paraId="72FA3A3B" w14:textId="623C06AD" w:rsidR="00CA427D" w:rsidRPr="0063471E" w:rsidRDefault="00CA427D" w:rsidP="00CA427D">
            <w:pPr>
              <w:pStyle w:val="Paragrafoelenco"/>
              <w:ind w:left="0"/>
              <w:rPr>
                <w:b/>
                <w:bCs/>
                <w:sz w:val="20"/>
                <w:szCs w:val="20"/>
              </w:rPr>
            </w:pPr>
          </w:p>
        </w:tc>
      </w:tr>
    </w:tbl>
    <w:permEnd w:id="1437680492"/>
    <w:p w14:paraId="3C8B68A0" w14:textId="02001D0A" w:rsidR="00CA427D" w:rsidRPr="0063471E" w:rsidRDefault="00CA427D" w:rsidP="00F22867">
      <w:pPr>
        <w:pStyle w:val="Paragrafoelenco"/>
        <w:numPr>
          <w:ilvl w:val="0"/>
          <w:numId w:val="12"/>
        </w:numPr>
        <w:spacing w:before="120" w:after="120"/>
        <w:ind w:left="426"/>
        <w:rPr>
          <w:b/>
          <w:bCs/>
          <w:sz w:val="20"/>
          <w:szCs w:val="20"/>
        </w:rPr>
      </w:pPr>
      <w:r w:rsidRPr="0063471E">
        <w:rPr>
          <w:b/>
          <w:bCs/>
          <w:sz w:val="20"/>
          <w:szCs w:val="20"/>
        </w:rPr>
        <w:t>Nome e indirizzo del fabbricante (Punto 2, Allegato VIII):</w:t>
      </w:r>
    </w:p>
    <w:tbl>
      <w:tblPr>
        <w:tblStyle w:val="Grigliatabella"/>
        <w:tblW w:w="0" w:type="auto"/>
        <w:tblInd w:w="720" w:type="dxa"/>
        <w:tblLook w:val="04A0" w:firstRow="1" w:lastRow="0" w:firstColumn="1" w:lastColumn="0" w:noHBand="0" w:noVBand="1"/>
      </w:tblPr>
      <w:tblGrid>
        <w:gridCol w:w="3386"/>
        <w:gridCol w:w="5417"/>
      </w:tblGrid>
      <w:tr w:rsidR="00CA427D" w:rsidRPr="0063471E" w14:paraId="7CC1A932" w14:textId="77777777" w:rsidTr="005B6311">
        <w:tc>
          <w:tcPr>
            <w:tcW w:w="3386" w:type="dxa"/>
          </w:tcPr>
          <w:p w14:paraId="6DFB55C0" w14:textId="70A27788" w:rsidR="00CA427D" w:rsidRPr="00F22867" w:rsidRDefault="00CA427D" w:rsidP="001800F1">
            <w:pPr>
              <w:pStyle w:val="Paragrafoelenco"/>
              <w:ind w:left="0"/>
              <w:rPr>
                <w:sz w:val="20"/>
                <w:szCs w:val="20"/>
              </w:rPr>
            </w:pPr>
            <w:permStart w:id="1123629020" w:edGrp="everyone" w:colFirst="1" w:colLast="1"/>
            <w:r w:rsidRPr="00F22867">
              <w:rPr>
                <w:sz w:val="20"/>
                <w:szCs w:val="20"/>
              </w:rPr>
              <w:t>Ragione Sociale del Fabbricante: </w:t>
            </w:r>
          </w:p>
        </w:tc>
        <w:tc>
          <w:tcPr>
            <w:tcW w:w="5417" w:type="dxa"/>
            <w:shd w:val="clear" w:color="auto" w:fill="D9F2D0" w:themeFill="accent6" w:themeFillTint="33"/>
          </w:tcPr>
          <w:p w14:paraId="5E159352" w14:textId="33D9052C" w:rsidR="00CA427D" w:rsidRPr="0063471E" w:rsidRDefault="00CA427D" w:rsidP="001800F1">
            <w:pPr>
              <w:rPr>
                <w:sz w:val="20"/>
                <w:szCs w:val="20"/>
              </w:rPr>
            </w:pPr>
          </w:p>
        </w:tc>
      </w:tr>
      <w:tr w:rsidR="00CA427D" w:rsidRPr="0063471E" w14:paraId="0A9B4B38" w14:textId="77777777" w:rsidTr="005B6311">
        <w:tc>
          <w:tcPr>
            <w:tcW w:w="3386" w:type="dxa"/>
          </w:tcPr>
          <w:p w14:paraId="2C84DF66" w14:textId="75ABA25C" w:rsidR="00CA427D" w:rsidRPr="00F22867" w:rsidRDefault="00CA427D" w:rsidP="001800F1">
            <w:pPr>
              <w:pStyle w:val="Paragrafoelenco"/>
              <w:ind w:left="0"/>
              <w:rPr>
                <w:sz w:val="20"/>
                <w:szCs w:val="20"/>
              </w:rPr>
            </w:pPr>
            <w:permStart w:id="130108367" w:edGrp="everyone" w:colFirst="1" w:colLast="1"/>
            <w:permEnd w:id="1123629020"/>
            <w:r w:rsidRPr="00F22867">
              <w:rPr>
                <w:sz w:val="20"/>
                <w:szCs w:val="20"/>
              </w:rPr>
              <w:t>Indirizzo Sede Legale</w:t>
            </w:r>
            <w:r w:rsidR="00267D6B">
              <w:rPr>
                <w:sz w:val="20"/>
                <w:szCs w:val="20"/>
              </w:rPr>
              <w:t>:</w:t>
            </w:r>
          </w:p>
        </w:tc>
        <w:tc>
          <w:tcPr>
            <w:tcW w:w="5417" w:type="dxa"/>
            <w:shd w:val="clear" w:color="auto" w:fill="D9F2D0" w:themeFill="accent6" w:themeFillTint="33"/>
          </w:tcPr>
          <w:p w14:paraId="007B05D4" w14:textId="27A83929" w:rsidR="00CA427D" w:rsidRPr="0063471E" w:rsidRDefault="00CA427D" w:rsidP="00CA427D">
            <w:pPr>
              <w:rPr>
                <w:sz w:val="20"/>
                <w:szCs w:val="20"/>
              </w:rPr>
            </w:pPr>
          </w:p>
        </w:tc>
      </w:tr>
      <w:tr w:rsidR="00267D6B" w:rsidRPr="0063471E" w14:paraId="13A3B8D4" w14:textId="77777777" w:rsidTr="005B6311">
        <w:tc>
          <w:tcPr>
            <w:tcW w:w="3386" w:type="dxa"/>
          </w:tcPr>
          <w:p w14:paraId="64FC1629" w14:textId="577E425B" w:rsidR="00267D6B" w:rsidRPr="00F22867" w:rsidRDefault="00267D6B" w:rsidP="001800F1">
            <w:pPr>
              <w:pStyle w:val="Paragrafoelenco"/>
              <w:ind w:left="0"/>
              <w:rPr>
                <w:sz w:val="20"/>
                <w:szCs w:val="20"/>
              </w:rPr>
            </w:pPr>
            <w:permStart w:id="1445997385" w:edGrp="everyone" w:colFirst="1" w:colLast="1"/>
            <w:permEnd w:id="130108367"/>
            <w:r w:rsidRPr="00F22867">
              <w:rPr>
                <w:sz w:val="20"/>
                <w:szCs w:val="20"/>
              </w:rPr>
              <w:t>Indirizzo Stabilimento Produttivo: </w:t>
            </w:r>
          </w:p>
        </w:tc>
        <w:tc>
          <w:tcPr>
            <w:tcW w:w="5417" w:type="dxa"/>
            <w:shd w:val="clear" w:color="auto" w:fill="D9F2D0" w:themeFill="accent6" w:themeFillTint="33"/>
          </w:tcPr>
          <w:p w14:paraId="35EB0175" w14:textId="77777777" w:rsidR="00267D6B" w:rsidRPr="0063471E" w:rsidRDefault="00267D6B" w:rsidP="00CA427D">
            <w:pPr>
              <w:rPr>
                <w:sz w:val="20"/>
                <w:szCs w:val="20"/>
              </w:rPr>
            </w:pPr>
          </w:p>
        </w:tc>
      </w:tr>
      <w:tr w:rsidR="00CA427D" w:rsidRPr="0063471E" w14:paraId="250E8BE1" w14:textId="77777777" w:rsidTr="005B6311">
        <w:tc>
          <w:tcPr>
            <w:tcW w:w="3386" w:type="dxa"/>
          </w:tcPr>
          <w:p w14:paraId="02A1557A" w14:textId="0336B3F0" w:rsidR="00CA427D" w:rsidRPr="00F22867" w:rsidRDefault="00CA427D" w:rsidP="001800F1">
            <w:pPr>
              <w:pStyle w:val="Paragrafoelenco"/>
              <w:ind w:left="0"/>
              <w:rPr>
                <w:sz w:val="20"/>
                <w:szCs w:val="20"/>
              </w:rPr>
            </w:pPr>
            <w:permStart w:id="1204628734" w:edGrp="everyone" w:colFirst="1" w:colLast="1"/>
            <w:permEnd w:id="1445997385"/>
            <w:r w:rsidRPr="00F22867">
              <w:rPr>
                <w:sz w:val="20"/>
                <w:szCs w:val="20"/>
              </w:rPr>
              <w:t>Codice Fiscale e Partita IVA: </w:t>
            </w:r>
          </w:p>
        </w:tc>
        <w:tc>
          <w:tcPr>
            <w:tcW w:w="5417" w:type="dxa"/>
            <w:shd w:val="clear" w:color="auto" w:fill="D9F2D0" w:themeFill="accent6" w:themeFillTint="33"/>
          </w:tcPr>
          <w:p w14:paraId="0258D5CB" w14:textId="7BA59B01" w:rsidR="00CA427D" w:rsidRPr="0063471E" w:rsidRDefault="00CA427D" w:rsidP="00CA427D">
            <w:pPr>
              <w:rPr>
                <w:sz w:val="20"/>
                <w:szCs w:val="20"/>
              </w:rPr>
            </w:pPr>
          </w:p>
        </w:tc>
      </w:tr>
      <w:tr w:rsidR="00CA427D" w:rsidRPr="0063471E" w14:paraId="30B5838F" w14:textId="77777777" w:rsidTr="005B6311">
        <w:tc>
          <w:tcPr>
            <w:tcW w:w="3386" w:type="dxa"/>
          </w:tcPr>
          <w:p w14:paraId="699FEAEA" w14:textId="7D603106" w:rsidR="00CA427D" w:rsidRPr="00F22867" w:rsidRDefault="00CA427D" w:rsidP="001800F1">
            <w:pPr>
              <w:pStyle w:val="Paragrafoelenco"/>
              <w:ind w:left="0"/>
              <w:rPr>
                <w:sz w:val="20"/>
                <w:szCs w:val="20"/>
              </w:rPr>
            </w:pPr>
            <w:permStart w:id="1734037701" w:edGrp="everyone" w:colFirst="1" w:colLast="1"/>
            <w:permEnd w:id="1204628734"/>
            <w:r w:rsidRPr="00F22867">
              <w:rPr>
                <w:sz w:val="20"/>
                <w:szCs w:val="20"/>
              </w:rPr>
              <w:t>R.E.A.  n.: </w:t>
            </w:r>
          </w:p>
        </w:tc>
        <w:tc>
          <w:tcPr>
            <w:tcW w:w="5417" w:type="dxa"/>
            <w:shd w:val="clear" w:color="auto" w:fill="D9F2D0" w:themeFill="accent6" w:themeFillTint="33"/>
          </w:tcPr>
          <w:p w14:paraId="3704080C" w14:textId="1B386FA6" w:rsidR="00CA427D" w:rsidRPr="0063471E" w:rsidRDefault="00CA427D" w:rsidP="00CA427D">
            <w:pPr>
              <w:rPr>
                <w:sz w:val="20"/>
                <w:szCs w:val="20"/>
              </w:rPr>
            </w:pPr>
          </w:p>
        </w:tc>
      </w:tr>
      <w:tr w:rsidR="00CA427D" w:rsidRPr="0063471E" w14:paraId="6B6C74EF" w14:textId="77777777" w:rsidTr="005B6311">
        <w:tc>
          <w:tcPr>
            <w:tcW w:w="3386" w:type="dxa"/>
          </w:tcPr>
          <w:p w14:paraId="3E84DE90" w14:textId="54809982" w:rsidR="00CA427D" w:rsidRPr="00F22867" w:rsidRDefault="00CA427D" w:rsidP="001800F1">
            <w:pPr>
              <w:rPr>
                <w:sz w:val="20"/>
                <w:szCs w:val="20"/>
              </w:rPr>
            </w:pPr>
            <w:permStart w:id="1424251615" w:edGrp="everyone" w:colFirst="1" w:colLast="1"/>
            <w:permEnd w:id="1734037701"/>
            <w:r w:rsidRPr="00F22867">
              <w:rPr>
                <w:sz w:val="20"/>
                <w:szCs w:val="20"/>
              </w:rPr>
              <w:t xml:space="preserve">Sito web </w:t>
            </w:r>
            <w:proofErr w:type="gramStart"/>
            <w:r w:rsidRPr="00F22867">
              <w:rPr>
                <w:sz w:val="20"/>
                <w:szCs w:val="20"/>
              </w:rPr>
              <w:t>ed</w:t>
            </w:r>
            <w:proofErr w:type="gramEnd"/>
            <w:r w:rsidRPr="00F22867">
              <w:rPr>
                <w:sz w:val="20"/>
                <w:szCs w:val="20"/>
              </w:rPr>
              <w:t xml:space="preserve"> mail</w:t>
            </w:r>
            <w:r w:rsidR="00267D6B">
              <w:rPr>
                <w:sz w:val="20"/>
                <w:szCs w:val="20"/>
              </w:rPr>
              <w:t>:</w:t>
            </w:r>
          </w:p>
        </w:tc>
        <w:tc>
          <w:tcPr>
            <w:tcW w:w="5417" w:type="dxa"/>
            <w:shd w:val="clear" w:color="auto" w:fill="D9F2D0" w:themeFill="accent6" w:themeFillTint="33"/>
          </w:tcPr>
          <w:p w14:paraId="64855DCD" w14:textId="5F1FF790" w:rsidR="00CA427D" w:rsidRPr="0063471E" w:rsidRDefault="00CA427D" w:rsidP="00CA427D">
            <w:pPr>
              <w:rPr>
                <w:sz w:val="20"/>
                <w:szCs w:val="20"/>
              </w:rPr>
            </w:pPr>
          </w:p>
        </w:tc>
      </w:tr>
    </w:tbl>
    <w:permEnd w:id="1424251615"/>
    <w:p w14:paraId="2AB0F887" w14:textId="6B14CD2E" w:rsidR="00CA427D" w:rsidRPr="0063471E" w:rsidRDefault="00CA427D" w:rsidP="00F22867">
      <w:pPr>
        <w:pStyle w:val="Paragrafoelenco"/>
        <w:numPr>
          <w:ilvl w:val="0"/>
          <w:numId w:val="12"/>
        </w:numPr>
        <w:spacing w:before="120" w:after="120"/>
        <w:ind w:left="426"/>
        <w:rPr>
          <w:b/>
          <w:bCs/>
          <w:sz w:val="20"/>
          <w:szCs w:val="20"/>
        </w:rPr>
      </w:pPr>
      <w:r w:rsidRPr="0063471E">
        <w:rPr>
          <w:b/>
          <w:bCs/>
          <w:sz w:val="20"/>
          <w:szCs w:val="20"/>
        </w:rPr>
        <w:t>Dichiarazione di esclusiva responsabilità (Punto 3, Allegato VIII):</w:t>
      </w:r>
    </w:p>
    <w:p w14:paraId="623B25E9" w14:textId="0EB9D501" w:rsidR="00CA427D" w:rsidRPr="0063471E" w:rsidRDefault="00CA427D" w:rsidP="00F22867">
      <w:pPr>
        <w:spacing w:before="120" w:after="120"/>
        <w:ind w:left="708"/>
        <w:rPr>
          <w:b/>
          <w:bCs/>
          <w:sz w:val="20"/>
          <w:szCs w:val="20"/>
        </w:rPr>
      </w:pPr>
      <w:r w:rsidRPr="0063471E">
        <w:rPr>
          <w:sz w:val="20"/>
          <w:szCs w:val="20"/>
        </w:rPr>
        <w:t>La presente dichiarazione di conformità è rilasciata sotto l'</w:t>
      </w:r>
      <w:r w:rsidRPr="0063471E">
        <w:rPr>
          <w:b/>
          <w:bCs/>
          <w:sz w:val="20"/>
          <w:szCs w:val="20"/>
        </w:rPr>
        <w:t>esclusiva responsabilità del</w:t>
      </w:r>
    </w:p>
    <w:tbl>
      <w:tblPr>
        <w:tblStyle w:val="Grigliatabella"/>
        <w:tblW w:w="0" w:type="auto"/>
        <w:tblInd w:w="708" w:type="dxa"/>
        <w:tblLook w:val="04A0" w:firstRow="1" w:lastRow="0" w:firstColumn="1" w:lastColumn="0" w:noHBand="0" w:noVBand="1"/>
      </w:tblPr>
      <w:tblGrid>
        <w:gridCol w:w="3398"/>
        <w:gridCol w:w="5522"/>
      </w:tblGrid>
      <w:tr w:rsidR="00D4316B" w:rsidRPr="0063471E" w14:paraId="54144BED" w14:textId="77777777" w:rsidTr="0063471E">
        <w:tc>
          <w:tcPr>
            <w:tcW w:w="3398" w:type="dxa"/>
          </w:tcPr>
          <w:p w14:paraId="0DF5B731" w14:textId="34E04E43" w:rsidR="00D4316B" w:rsidRPr="0063471E" w:rsidRDefault="00267D6B" w:rsidP="00CA427D">
            <w:pPr>
              <w:rPr>
                <w:sz w:val="20"/>
                <w:szCs w:val="20"/>
              </w:rPr>
            </w:pPr>
            <w:r w:rsidRPr="0063471E">
              <w:rPr>
                <w:b/>
                <w:bCs/>
                <w:sz w:val="20"/>
                <w:szCs w:val="20"/>
              </w:rPr>
              <w:t>Fabbricante:</w:t>
            </w:r>
          </w:p>
        </w:tc>
        <w:tc>
          <w:tcPr>
            <w:tcW w:w="5522" w:type="dxa"/>
            <w:shd w:val="clear" w:color="auto" w:fill="D9F2D0" w:themeFill="accent6" w:themeFillTint="33"/>
          </w:tcPr>
          <w:p w14:paraId="268193EA" w14:textId="5D1C7AFA" w:rsidR="00D4316B" w:rsidRPr="0063471E" w:rsidRDefault="006E413D" w:rsidP="00CA427D">
            <w:pPr>
              <w:rPr>
                <w:i/>
                <w:iCs/>
                <w:sz w:val="20"/>
                <w:szCs w:val="20"/>
              </w:rPr>
            </w:pPr>
            <w:permStart w:id="426135430" w:edGrp="everyone"/>
            <w:r w:rsidRPr="0063471E">
              <w:rPr>
                <w:i/>
                <w:iCs/>
                <w:sz w:val="20"/>
                <w:szCs w:val="20"/>
              </w:rPr>
              <w:t>Ragione sociale del Fabbricante</w:t>
            </w:r>
            <w:permEnd w:id="426135430"/>
          </w:p>
        </w:tc>
      </w:tr>
    </w:tbl>
    <w:p w14:paraId="122A57CE" w14:textId="3B21B550" w:rsidR="00CA427D" w:rsidRPr="0063471E" w:rsidRDefault="00CA427D" w:rsidP="00F22867">
      <w:pPr>
        <w:pStyle w:val="Paragrafoelenco"/>
        <w:numPr>
          <w:ilvl w:val="0"/>
          <w:numId w:val="12"/>
        </w:numPr>
        <w:spacing w:before="120" w:after="120"/>
        <w:ind w:left="426"/>
        <w:rPr>
          <w:b/>
          <w:bCs/>
          <w:sz w:val="20"/>
          <w:szCs w:val="20"/>
        </w:rPr>
      </w:pPr>
      <w:r w:rsidRPr="0063471E">
        <w:rPr>
          <w:b/>
          <w:bCs/>
          <w:sz w:val="20"/>
          <w:szCs w:val="20"/>
        </w:rPr>
        <w:t>Oggetto della dichiarazione (Punto 4, Allegato VIII):</w:t>
      </w:r>
    </w:p>
    <w:tbl>
      <w:tblPr>
        <w:tblStyle w:val="Grigliatabella"/>
        <w:tblW w:w="0" w:type="auto"/>
        <w:tblInd w:w="708" w:type="dxa"/>
        <w:tblLook w:val="04A0" w:firstRow="1" w:lastRow="0" w:firstColumn="1" w:lastColumn="0" w:noHBand="0" w:noVBand="1"/>
      </w:tblPr>
      <w:tblGrid>
        <w:gridCol w:w="3398"/>
        <w:gridCol w:w="5522"/>
      </w:tblGrid>
      <w:tr w:rsidR="00D4316B" w:rsidRPr="0063471E" w14:paraId="3F4D4E40" w14:textId="77777777" w:rsidTr="0063471E">
        <w:tc>
          <w:tcPr>
            <w:tcW w:w="3398" w:type="dxa"/>
          </w:tcPr>
          <w:p w14:paraId="64A5D7CA" w14:textId="4F4A0189" w:rsidR="00D4316B" w:rsidRPr="0063471E" w:rsidRDefault="00D4316B" w:rsidP="00452B4D">
            <w:pPr>
              <w:rPr>
                <w:sz w:val="20"/>
                <w:szCs w:val="20"/>
              </w:rPr>
            </w:pPr>
            <w:r w:rsidRPr="0063471E">
              <w:rPr>
                <w:b/>
                <w:bCs/>
                <w:sz w:val="20"/>
                <w:szCs w:val="20"/>
              </w:rPr>
              <w:t>Descrizione</w:t>
            </w:r>
          </w:p>
        </w:tc>
        <w:tc>
          <w:tcPr>
            <w:tcW w:w="5522" w:type="dxa"/>
            <w:shd w:val="clear" w:color="auto" w:fill="D9F2D0" w:themeFill="accent6" w:themeFillTint="33"/>
          </w:tcPr>
          <w:p w14:paraId="0C74CF40" w14:textId="77777777" w:rsidR="003E2D5F" w:rsidRPr="0063471E" w:rsidRDefault="003E2D5F" w:rsidP="003E2D5F">
            <w:pPr>
              <w:jc w:val="both"/>
              <w:rPr>
                <w:i/>
                <w:iCs/>
                <w:sz w:val="20"/>
                <w:szCs w:val="20"/>
              </w:rPr>
            </w:pPr>
            <w:permStart w:id="2125224995" w:edGrp="everyone"/>
            <w:r w:rsidRPr="0063471E">
              <w:rPr>
                <w:i/>
                <w:iCs/>
                <w:sz w:val="20"/>
                <w:szCs w:val="20"/>
              </w:rPr>
              <w:t xml:space="preserve">Testo di esempio </w:t>
            </w:r>
          </w:p>
          <w:p w14:paraId="49543A4C" w14:textId="4DEDEF22" w:rsidR="00D4316B" w:rsidRPr="0063471E" w:rsidRDefault="003E2D5F" w:rsidP="003E2D5F">
            <w:pPr>
              <w:rPr>
                <w:sz w:val="20"/>
                <w:szCs w:val="20"/>
              </w:rPr>
            </w:pPr>
            <w:r w:rsidRPr="0063471E">
              <w:rPr>
                <w:sz w:val="20"/>
                <w:szCs w:val="20"/>
              </w:rPr>
              <w:t>Coperchio in materiale plastico stampato ad iniezione, monomateriale in polietilene (PE), trasparente o colorato, idoneo all’applicazione come chiusura “</w:t>
            </w:r>
            <w:proofErr w:type="spellStart"/>
            <w:r w:rsidRPr="0063471E">
              <w:rPr>
                <w:sz w:val="20"/>
                <w:szCs w:val="20"/>
              </w:rPr>
              <w:t>Salvaroma</w:t>
            </w:r>
            <w:proofErr w:type="spellEnd"/>
            <w:r w:rsidRPr="0063471E">
              <w:rPr>
                <w:sz w:val="20"/>
                <w:szCs w:val="20"/>
              </w:rPr>
              <w:t>”; per barattoli rigidi o barattoli metallici (</w:t>
            </w:r>
            <w:proofErr w:type="spellStart"/>
            <w:r w:rsidRPr="0063471E">
              <w:rPr>
                <w:sz w:val="20"/>
                <w:szCs w:val="20"/>
              </w:rPr>
              <w:t>tins</w:t>
            </w:r>
            <w:proofErr w:type="spellEnd"/>
            <w:r w:rsidRPr="0063471E">
              <w:rPr>
                <w:sz w:val="20"/>
                <w:szCs w:val="20"/>
              </w:rPr>
              <w:t>) e approvato per l’uso ripetuto a contatto con alimenti.</w:t>
            </w:r>
            <w:permEnd w:id="2125224995"/>
          </w:p>
        </w:tc>
      </w:tr>
    </w:tbl>
    <w:p w14:paraId="5FF28928" w14:textId="1E97D174" w:rsidR="00CA427D" w:rsidRPr="0063471E" w:rsidRDefault="00CA427D" w:rsidP="00F22867">
      <w:pPr>
        <w:spacing w:before="120" w:after="120"/>
        <w:ind w:left="720"/>
        <w:rPr>
          <w:b/>
          <w:bCs/>
          <w:sz w:val="20"/>
          <w:szCs w:val="20"/>
        </w:rPr>
      </w:pPr>
      <w:r w:rsidRPr="0063471E">
        <w:rPr>
          <w:b/>
          <w:bCs/>
          <w:sz w:val="20"/>
          <w:szCs w:val="20"/>
        </w:rPr>
        <w:t>Componenti integrati soggetti a valutazione complessiva:</w:t>
      </w:r>
    </w:p>
    <w:tbl>
      <w:tblPr>
        <w:tblStyle w:val="Grigliatabella"/>
        <w:tblW w:w="0" w:type="auto"/>
        <w:tblInd w:w="708" w:type="dxa"/>
        <w:tblLook w:val="04A0" w:firstRow="1" w:lastRow="0" w:firstColumn="1" w:lastColumn="0" w:noHBand="0" w:noVBand="1"/>
      </w:tblPr>
      <w:tblGrid>
        <w:gridCol w:w="3398"/>
        <w:gridCol w:w="5522"/>
      </w:tblGrid>
      <w:tr w:rsidR="006E413D" w:rsidRPr="0063471E" w14:paraId="5847FD0F" w14:textId="77777777" w:rsidTr="0063471E">
        <w:tc>
          <w:tcPr>
            <w:tcW w:w="3398" w:type="dxa"/>
            <w:vMerge w:val="restart"/>
          </w:tcPr>
          <w:p w14:paraId="23DC6FC0" w14:textId="1EECA5D8" w:rsidR="006E413D" w:rsidRPr="00F22867" w:rsidRDefault="006E413D" w:rsidP="00452B4D">
            <w:pPr>
              <w:rPr>
                <w:b/>
                <w:bCs/>
                <w:sz w:val="20"/>
                <w:szCs w:val="20"/>
              </w:rPr>
            </w:pPr>
            <w:permStart w:id="620653562" w:edGrp="everyone" w:colFirst="1" w:colLast="1"/>
            <w:r w:rsidRPr="00F22867">
              <w:rPr>
                <w:b/>
                <w:bCs/>
                <w:sz w:val="20"/>
                <w:szCs w:val="20"/>
              </w:rPr>
              <w:t>Componenti dell’imballo</w:t>
            </w:r>
          </w:p>
        </w:tc>
        <w:tc>
          <w:tcPr>
            <w:tcW w:w="5522" w:type="dxa"/>
            <w:shd w:val="clear" w:color="auto" w:fill="D9F2D0" w:themeFill="accent6" w:themeFillTint="33"/>
          </w:tcPr>
          <w:p w14:paraId="3EE5DCAB" w14:textId="77777777" w:rsidR="006E413D" w:rsidRPr="0063471E" w:rsidRDefault="006E413D" w:rsidP="006E413D">
            <w:pPr>
              <w:jc w:val="both"/>
              <w:rPr>
                <w:i/>
                <w:iCs/>
                <w:sz w:val="20"/>
                <w:szCs w:val="20"/>
              </w:rPr>
            </w:pPr>
            <w:r w:rsidRPr="0063471E">
              <w:rPr>
                <w:i/>
                <w:iCs/>
                <w:sz w:val="20"/>
                <w:szCs w:val="20"/>
              </w:rPr>
              <w:t xml:space="preserve">Testo di esempio </w:t>
            </w:r>
          </w:p>
          <w:p w14:paraId="5AB7CD33" w14:textId="456DDDF8" w:rsidR="006E413D" w:rsidRPr="0063471E" w:rsidRDefault="006E413D" w:rsidP="006E413D">
            <w:pPr>
              <w:rPr>
                <w:i/>
                <w:iCs/>
                <w:sz w:val="20"/>
                <w:szCs w:val="20"/>
              </w:rPr>
            </w:pPr>
            <w:r w:rsidRPr="0063471E">
              <w:rPr>
                <w:i/>
                <w:iCs/>
                <w:sz w:val="20"/>
                <w:szCs w:val="20"/>
              </w:rPr>
              <w:t>Corpo principale del coperchio (mescola di polietilene vergine LDPE + HDPE, a prevalenza LDPE o PELD).</w:t>
            </w:r>
          </w:p>
        </w:tc>
      </w:tr>
      <w:tr w:rsidR="006E413D" w:rsidRPr="0063471E" w14:paraId="33521DDB" w14:textId="77777777" w:rsidTr="0063471E">
        <w:tc>
          <w:tcPr>
            <w:tcW w:w="3398" w:type="dxa"/>
            <w:vMerge/>
          </w:tcPr>
          <w:p w14:paraId="5545CED0" w14:textId="77777777" w:rsidR="006E413D" w:rsidRPr="0063471E" w:rsidRDefault="006E413D" w:rsidP="00452B4D">
            <w:pPr>
              <w:rPr>
                <w:sz w:val="20"/>
                <w:szCs w:val="20"/>
              </w:rPr>
            </w:pPr>
            <w:permStart w:id="1077759209" w:edGrp="everyone" w:colFirst="1" w:colLast="1"/>
            <w:permEnd w:id="620653562"/>
          </w:p>
        </w:tc>
        <w:tc>
          <w:tcPr>
            <w:tcW w:w="5522" w:type="dxa"/>
            <w:shd w:val="clear" w:color="auto" w:fill="D9F2D0" w:themeFill="accent6" w:themeFillTint="33"/>
          </w:tcPr>
          <w:p w14:paraId="134F5C13" w14:textId="77777777" w:rsidR="006E413D" w:rsidRPr="0063471E" w:rsidRDefault="006E413D" w:rsidP="006E413D">
            <w:pPr>
              <w:jc w:val="both"/>
              <w:rPr>
                <w:i/>
                <w:iCs/>
                <w:sz w:val="20"/>
                <w:szCs w:val="20"/>
              </w:rPr>
            </w:pPr>
            <w:r w:rsidRPr="0063471E">
              <w:rPr>
                <w:i/>
                <w:iCs/>
                <w:sz w:val="20"/>
                <w:szCs w:val="20"/>
              </w:rPr>
              <w:t xml:space="preserve">Testo di esempio </w:t>
            </w:r>
          </w:p>
          <w:p w14:paraId="721BE5F7" w14:textId="67830F80" w:rsidR="006E413D" w:rsidRPr="0063471E" w:rsidRDefault="006E413D" w:rsidP="006E413D">
            <w:pPr>
              <w:rPr>
                <w:i/>
                <w:iCs/>
                <w:sz w:val="20"/>
                <w:szCs w:val="20"/>
              </w:rPr>
            </w:pPr>
            <w:r w:rsidRPr="0063471E">
              <w:rPr>
                <w:i/>
                <w:iCs/>
                <w:sz w:val="20"/>
                <w:szCs w:val="20"/>
              </w:rPr>
              <w:t>Marcature e pittogrammi di conformità impressi direttamente sul manufatto tramite stampaggio.</w:t>
            </w:r>
          </w:p>
        </w:tc>
      </w:tr>
      <w:permEnd w:id="1077759209"/>
    </w:tbl>
    <w:p w14:paraId="245DB183" w14:textId="77777777" w:rsidR="00267D6B" w:rsidRDefault="00267D6B" w:rsidP="00D44847">
      <w:pPr>
        <w:spacing w:after="0" w:line="240" w:lineRule="auto"/>
        <w:rPr>
          <w:b/>
          <w:bCs/>
          <w:color w:val="EE0000"/>
          <w:sz w:val="20"/>
          <w:szCs w:val="20"/>
        </w:rPr>
      </w:pPr>
    </w:p>
    <w:p w14:paraId="0B83AE06" w14:textId="77777777" w:rsidR="00267D6B" w:rsidRDefault="00267D6B">
      <w:pPr>
        <w:rPr>
          <w:b/>
          <w:bCs/>
          <w:color w:val="EE0000"/>
          <w:sz w:val="20"/>
          <w:szCs w:val="20"/>
        </w:rPr>
      </w:pPr>
      <w:r>
        <w:rPr>
          <w:b/>
          <w:bCs/>
          <w:color w:val="EE0000"/>
          <w:sz w:val="20"/>
          <w:szCs w:val="20"/>
        </w:rPr>
        <w:br w:type="page"/>
      </w:r>
    </w:p>
    <w:p w14:paraId="783C12B2" w14:textId="396FA7C3" w:rsidR="00D44847" w:rsidRPr="00BA139E" w:rsidRDefault="00D44847" w:rsidP="00D44847">
      <w:pPr>
        <w:spacing w:after="0" w:line="240" w:lineRule="auto"/>
        <w:rPr>
          <w:b/>
          <w:bCs/>
          <w:color w:val="EE0000"/>
          <w:sz w:val="20"/>
          <w:szCs w:val="20"/>
        </w:rPr>
      </w:pPr>
      <w:r w:rsidRPr="00BA139E">
        <w:rPr>
          <w:b/>
          <w:bCs/>
          <w:color w:val="EE0000"/>
          <w:sz w:val="20"/>
          <w:szCs w:val="20"/>
        </w:rPr>
        <w:lastRenderedPageBreak/>
        <w:t>PARTE 1 – CRITERI OBBLIGATORI DAL 12/08/2026</w:t>
      </w:r>
    </w:p>
    <w:p w14:paraId="62CD477B" w14:textId="77777777" w:rsidR="00D44847" w:rsidRPr="0063471E" w:rsidRDefault="00D44847" w:rsidP="0063471E">
      <w:pPr>
        <w:spacing w:after="0"/>
        <w:ind w:left="720"/>
        <w:rPr>
          <w:sz w:val="20"/>
          <w:szCs w:val="20"/>
        </w:rPr>
      </w:pPr>
    </w:p>
    <w:p w14:paraId="7938A5FD" w14:textId="6A5C7127" w:rsidR="00CA427D" w:rsidRPr="0063471E" w:rsidRDefault="00CA427D" w:rsidP="006C2B39">
      <w:pPr>
        <w:pStyle w:val="Paragrafoelenco"/>
        <w:numPr>
          <w:ilvl w:val="0"/>
          <w:numId w:val="12"/>
        </w:numPr>
        <w:ind w:left="426"/>
        <w:rPr>
          <w:b/>
          <w:bCs/>
          <w:sz w:val="20"/>
          <w:szCs w:val="20"/>
        </w:rPr>
      </w:pPr>
      <w:r w:rsidRPr="0063471E">
        <w:rPr>
          <w:b/>
          <w:bCs/>
          <w:sz w:val="20"/>
          <w:szCs w:val="20"/>
        </w:rPr>
        <w:t>Conformità alla pertinente normativa di armonizzazione dell'Unione (Punto 5, Allegato VIII):</w:t>
      </w:r>
    </w:p>
    <w:p w14:paraId="0D44D80B" w14:textId="2AA2FAAB" w:rsidR="00CA427D" w:rsidRPr="0063471E" w:rsidRDefault="00CA427D" w:rsidP="00CA427D">
      <w:pPr>
        <w:spacing w:after="0"/>
        <w:ind w:left="708"/>
        <w:rPr>
          <w:sz w:val="20"/>
          <w:szCs w:val="20"/>
        </w:rPr>
      </w:pPr>
      <w:r w:rsidRPr="0063471E">
        <w:rPr>
          <w:sz w:val="20"/>
          <w:szCs w:val="20"/>
        </w:rPr>
        <w:t>L'oggetto della dichiarazione di cui al punto 4 è conforme alle seguenti disposizioni dell'Unione Europea applicabili:</w:t>
      </w:r>
    </w:p>
    <w:p w14:paraId="2520DEA9" w14:textId="59A40A0E" w:rsidR="00CA427D" w:rsidRPr="0063471E" w:rsidRDefault="00CA427D" w:rsidP="00CA427D">
      <w:pPr>
        <w:numPr>
          <w:ilvl w:val="0"/>
          <w:numId w:val="13"/>
        </w:numPr>
        <w:spacing w:after="0" w:line="240" w:lineRule="auto"/>
        <w:rPr>
          <w:sz w:val="18"/>
          <w:szCs w:val="18"/>
        </w:rPr>
      </w:pPr>
      <w:r w:rsidRPr="0063471E">
        <w:rPr>
          <w:b/>
          <w:bCs/>
          <w:sz w:val="18"/>
          <w:szCs w:val="18"/>
        </w:rPr>
        <w:t>Regolamento (UE) 2025/40 (PPWR)</w:t>
      </w:r>
      <w:r w:rsidRPr="0063471E">
        <w:rPr>
          <w:sz w:val="18"/>
          <w:szCs w:val="18"/>
        </w:rPr>
        <w:t> sugli imballaggi e i rifiuti di imballaggio.</w:t>
      </w:r>
    </w:p>
    <w:p w14:paraId="790AC9DD" w14:textId="24E2C792" w:rsidR="00CA427D" w:rsidRPr="0063471E" w:rsidRDefault="00CA427D" w:rsidP="00CA427D">
      <w:pPr>
        <w:numPr>
          <w:ilvl w:val="0"/>
          <w:numId w:val="13"/>
        </w:numPr>
        <w:spacing w:after="0" w:line="240" w:lineRule="auto"/>
        <w:rPr>
          <w:sz w:val="18"/>
          <w:szCs w:val="18"/>
        </w:rPr>
      </w:pPr>
      <w:r w:rsidRPr="0063471E">
        <w:rPr>
          <w:b/>
          <w:bCs/>
          <w:sz w:val="18"/>
          <w:szCs w:val="18"/>
        </w:rPr>
        <w:t>Regolamento (CE) n. 1935/2004</w:t>
      </w:r>
      <w:r w:rsidRPr="0063471E">
        <w:rPr>
          <w:sz w:val="18"/>
          <w:szCs w:val="18"/>
        </w:rPr>
        <w:t> riguardante i materiali e gli oggetti destinati a venire a contatto con i prodotti alimentari (MOCA).</w:t>
      </w:r>
    </w:p>
    <w:p w14:paraId="2DEF26A3" w14:textId="1B48D518" w:rsidR="00CA427D" w:rsidRPr="0063471E" w:rsidRDefault="00CA427D" w:rsidP="00CA427D">
      <w:pPr>
        <w:numPr>
          <w:ilvl w:val="0"/>
          <w:numId w:val="13"/>
        </w:numPr>
        <w:spacing w:after="0" w:line="240" w:lineRule="auto"/>
        <w:rPr>
          <w:sz w:val="18"/>
          <w:szCs w:val="18"/>
        </w:rPr>
      </w:pPr>
      <w:r w:rsidRPr="0063471E">
        <w:rPr>
          <w:b/>
          <w:bCs/>
          <w:sz w:val="18"/>
          <w:szCs w:val="18"/>
        </w:rPr>
        <w:t>Regolamento (CE) n. 2023/2006</w:t>
      </w:r>
      <w:r w:rsidRPr="0063471E">
        <w:rPr>
          <w:sz w:val="18"/>
          <w:szCs w:val="18"/>
        </w:rPr>
        <w:t> sulle buone pratiche di fabbricazione (GMP) dei materiali destinati al contatto alimentare.</w:t>
      </w:r>
    </w:p>
    <w:p w14:paraId="4AA9FEBA" w14:textId="46B81E91" w:rsidR="00CA427D" w:rsidRPr="0063471E" w:rsidRDefault="00CA427D" w:rsidP="00CA427D">
      <w:pPr>
        <w:numPr>
          <w:ilvl w:val="0"/>
          <w:numId w:val="13"/>
        </w:numPr>
        <w:spacing w:after="0" w:line="240" w:lineRule="auto"/>
        <w:rPr>
          <w:sz w:val="18"/>
          <w:szCs w:val="18"/>
        </w:rPr>
      </w:pPr>
      <w:r w:rsidRPr="0063471E">
        <w:rPr>
          <w:b/>
          <w:bCs/>
          <w:sz w:val="18"/>
          <w:szCs w:val="18"/>
        </w:rPr>
        <w:t>Regolamento (UE) n. 10/2011</w:t>
      </w:r>
      <w:r w:rsidRPr="0063471E">
        <w:rPr>
          <w:sz w:val="18"/>
          <w:szCs w:val="18"/>
        </w:rPr>
        <w:t> riguardante i materiali e gli oggetti di materia plastica destinati a venire a contatto con i prodotti alimentari.</w:t>
      </w:r>
    </w:p>
    <w:p w14:paraId="769DF24B" w14:textId="1A958D9D" w:rsidR="00CA427D" w:rsidRPr="0063471E" w:rsidRDefault="00CA427D" w:rsidP="00CA427D">
      <w:pPr>
        <w:numPr>
          <w:ilvl w:val="0"/>
          <w:numId w:val="13"/>
        </w:numPr>
        <w:spacing w:after="0" w:line="240" w:lineRule="auto"/>
        <w:rPr>
          <w:sz w:val="18"/>
          <w:szCs w:val="18"/>
        </w:rPr>
      </w:pPr>
      <w:r w:rsidRPr="0063471E">
        <w:rPr>
          <w:b/>
          <w:bCs/>
          <w:sz w:val="18"/>
          <w:szCs w:val="18"/>
        </w:rPr>
        <w:t>Regolamento (CE) n. 178/2002</w:t>
      </w:r>
      <w:r w:rsidRPr="0063471E">
        <w:rPr>
          <w:sz w:val="18"/>
          <w:szCs w:val="18"/>
        </w:rPr>
        <w:t> riguardante i principi generali della legislazione alimentare e i requisiti di rintracciabilità dei prodotti.</w:t>
      </w:r>
    </w:p>
    <w:p w14:paraId="24652773" w14:textId="072B758F" w:rsidR="00CA427D" w:rsidRPr="0063471E" w:rsidRDefault="00CA427D" w:rsidP="00CA427D">
      <w:pPr>
        <w:numPr>
          <w:ilvl w:val="0"/>
          <w:numId w:val="13"/>
        </w:numPr>
        <w:spacing w:after="0" w:line="240" w:lineRule="auto"/>
        <w:rPr>
          <w:sz w:val="18"/>
          <w:szCs w:val="18"/>
        </w:rPr>
      </w:pPr>
      <w:r w:rsidRPr="0063471E">
        <w:rPr>
          <w:b/>
          <w:bCs/>
          <w:sz w:val="18"/>
          <w:szCs w:val="18"/>
        </w:rPr>
        <w:t>Decreto Ministeriale 21/03/1973</w:t>
      </w:r>
      <w:r w:rsidRPr="0063471E">
        <w:rPr>
          <w:sz w:val="18"/>
          <w:szCs w:val="18"/>
        </w:rPr>
        <w:t> (Disciplina igienica degli imballaggi, recipienti, utensili destinati a venire in contatto con le sostanze alimentari - legislazione italiana).</w:t>
      </w:r>
    </w:p>
    <w:p w14:paraId="57A73886" w14:textId="58AEDA83" w:rsidR="00CA427D" w:rsidRPr="0063471E" w:rsidRDefault="00CA427D" w:rsidP="00CA427D">
      <w:pPr>
        <w:numPr>
          <w:ilvl w:val="0"/>
          <w:numId w:val="13"/>
        </w:numPr>
        <w:spacing w:after="0" w:line="240" w:lineRule="auto"/>
        <w:rPr>
          <w:sz w:val="20"/>
          <w:szCs w:val="20"/>
        </w:rPr>
      </w:pPr>
      <w:r w:rsidRPr="0063471E">
        <w:rPr>
          <w:b/>
          <w:bCs/>
          <w:sz w:val="18"/>
          <w:szCs w:val="18"/>
        </w:rPr>
        <w:t>Decreto Legislativo n. 152/2006 (Art. 219, comma 5)</w:t>
      </w:r>
      <w:r w:rsidRPr="0063471E">
        <w:rPr>
          <w:sz w:val="18"/>
          <w:szCs w:val="18"/>
        </w:rPr>
        <w:t> relativo all'obbligo di etichettatura ambientale degli imballaggi.</w:t>
      </w:r>
    </w:p>
    <w:p w14:paraId="29722396" w14:textId="77777777" w:rsidR="00CA427D" w:rsidRPr="0063471E" w:rsidRDefault="00CA427D" w:rsidP="00CA427D">
      <w:pPr>
        <w:pStyle w:val="Paragrafoelenco"/>
        <w:rPr>
          <w:b/>
          <w:bCs/>
          <w:sz w:val="20"/>
          <w:szCs w:val="20"/>
        </w:rPr>
      </w:pPr>
    </w:p>
    <w:p w14:paraId="45304D0A" w14:textId="7AC45018" w:rsidR="00CA427D" w:rsidRPr="0063471E" w:rsidRDefault="00CA427D" w:rsidP="006C2B39">
      <w:pPr>
        <w:pStyle w:val="Paragrafoelenco"/>
        <w:numPr>
          <w:ilvl w:val="0"/>
          <w:numId w:val="12"/>
        </w:numPr>
        <w:ind w:left="426"/>
        <w:rPr>
          <w:b/>
          <w:bCs/>
          <w:sz w:val="20"/>
          <w:szCs w:val="20"/>
        </w:rPr>
      </w:pPr>
      <w:r w:rsidRPr="0063471E">
        <w:rPr>
          <w:b/>
          <w:bCs/>
          <w:sz w:val="20"/>
          <w:szCs w:val="20"/>
        </w:rPr>
        <w:t>Riferimenti alle norme, specifiche comuni o altre specifiche tecniche applicate (Punto 6, Allegato VIII):</w:t>
      </w:r>
    </w:p>
    <w:p w14:paraId="690842BC" w14:textId="4532E5BA" w:rsidR="00CA427D" w:rsidRPr="0063471E" w:rsidRDefault="00CA427D" w:rsidP="00927045">
      <w:pPr>
        <w:spacing w:after="0"/>
        <w:ind w:left="426"/>
        <w:jc w:val="both"/>
        <w:rPr>
          <w:sz w:val="20"/>
          <w:szCs w:val="20"/>
        </w:rPr>
      </w:pPr>
      <w:r w:rsidRPr="0063471E">
        <w:rPr>
          <w:sz w:val="20"/>
          <w:szCs w:val="20"/>
        </w:rPr>
        <w:t>La conformità ai requisiti e limiti di progettazione e sicurezza chimica stabiliti dal Regolamento (UE) 2025/40 è comprovata dalle relazioni di prova (</w:t>
      </w:r>
      <w:r w:rsidRPr="0063471E">
        <w:rPr>
          <w:i/>
          <w:iCs/>
          <w:sz w:val="20"/>
          <w:szCs w:val="20"/>
        </w:rPr>
        <w:t>Test Reports</w:t>
      </w:r>
      <w:r w:rsidRPr="0063471E">
        <w:rPr>
          <w:sz w:val="20"/>
          <w:szCs w:val="20"/>
        </w:rPr>
        <w:t>) eseguite da</w:t>
      </w:r>
      <w:r w:rsidR="00D4316B" w:rsidRPr="0063471E">
        <w:rPr>
          <w:sz w:val="20"/>
          <w:szCs w:val="20"/>
        </w:rPr>
        <w:t xml:space="preserve"> un</w:t>
      </w:r>
      <w:r w:rsidRPr="0063471E">
        <w:rPr>
          <w:sz w:val="20"/>
          <w:szCs w:val="20"/>
        </w:rPr>
        <w:t xml:space="preserve"> laboratorio terzo accreditato, conservate nel Fascicolo di Documentazione Tecnica (Allegato VII):</w:t>
      </w:r>
    </w:p>
    <w:p w14:paraId="7CF518C9" w14:textId="218ED227" w:rsidR="00CA427D" w:rsidRPr="0063471E" w:rsidRDefault="00CA427D" w:rsidP="00F22867">
      <w:pPr>
        <w:spacing w:before="120" w:after="0"/>
        <w:ind w:left="720"/>
        <w:jc w:val="both"/>
        <w:rPr>
          <w:sz w:val="20"/>
          <w:szCs w:val="20"/>
        </w:rPr>
      </w:pPr>
      <w:r w:rsidRPr="0063471E">
        <w:rPr>
          <w:b/>
          <w:bCs/>
          <w:sz w:val="20"/>
          <w:szCs w:val="20"/>
        </w:rPr>
        <w:t>Prescrizioni sulle Sostanze Preoccupanti e Metalli Pesanti (Art. 5, par. 4):</w:t>
      </w:r>
      <w:r w:rsidRPr="0063471E">
        <w:rPr>
          <w:sz w:val="20"/>
          <w:szCs w:val="20"/>
        </w:rPr>
        <w:t xml:space="preserve"> Le materie prime utilizzate non prevedono l’impiego intenzionale di composti a base di </w:t>
      </w:r>
      <w:r w:rsidR="00267D6B" w:rsidRPr="00267D6B">
        <w:rPr>
          <w:sz w:val="20"/>
          <w:szCs w:val="20"/>
        </w:rPr>
        <w:t>piombo, cadmio, mercurio e cromo esavalente</w:t>
      </w:r>
      <w:r w:rsidRPr="0063471E">
        <w:rPr>
          <w:sz w:val="20"/>
          <w:szCs w:val="20"/>
        </w:rPr>
        <w:t>.</w:t>
      </w:r>
      <w:r w:rsidR="00927045" w:rsidRPr="0063471E">
        <w:rPr>
          <w:sz w:val="20"/>
          <w:szCs w:val="20"/>
        </w:rPr>
        <w:t xml:space="preserve"> </w:t>
      </w:r>
      <w:r w:rsidRPr="0063471E">
        <w:rPr>
          <w:b/>
          <w:bCs/>
          <w:sz w:val="20"/>
          <w:szCs w:val="20"/>
        </w:rPr>
        <w:t>Si attesta che la somma dei livelli di concentrazione di piombo, cadmio, mercurio e cromo esavalente è inferiore al limite di 100 mg/kg (100 ppm).</w:t>
      </w:r>
    </w:p>
    <w:p w14:paraId="54E69575" w14:textId="1DBCDDD0" w:rsidR="00CA427D" w:rsidRPr="0063471E" w:rsidRDefault="00CA427D" w:rsidP="00F22867">
      <w:pPr>
        <w:spacing w:before="120" w:after="0"/>
        <w:ind w:left="720"/>
        <w:jc w:val="both"/>
        <w:rPr>
          <w:sz w:val="20"/>
          <w:szCs w:val="20"/>
        </w:rPr>
      </w:pPr>
      <w:r w:rsidRPr="0063471E">
        <w:rPr>
          <w:b/>
          <w:bCs/>
          <w:sz w:val="20"/>
          <w:szCs w:val="20"/>
        </w:rPr>
        <w:t>Sostanze Estremamente Preoccupanti (REACH SVHC):</w:t>
      </w:r>
      <w:r w:rsidRPr="0063471E">
        <w:rPr>
          <w:sz w:val="20"/>
          <w:szCs w:val="20"/>
        </w:rPr>
        <w:t> Si dichiara che nessuna delle sostanze intenzionalmente utilizzate è elencata nella </w:t>
      </w:r>
      <w:r w:rsidRPr="0063471E">
        <w:rPr>
          <w:i/>
          <w:iCs/>
          <w:sz w:val="20"/>
          <w:szCs w:val="20"/>
        </w:rPr>
        <w:t>Candidate List</w:t>
      </w:r>
      <w:r w:rsidRPr="0063471E">
        <w:rPr>
          <w:sz w:val="20"/>
          <w:szCs w:val="20"/>
        </w:rPr>
        <w:t xml:space="preserve"> delle sostanze estremamente preoccupanti (SVHC) ai sensi del Regolamento REACH (CE) n. 1907/2006, né nelle Liste I, II e III delle sostanze identificate come interferenti endocrini (Liste endocrine edlists.org, </w:t>
      </w:r>
      <w:proofErr w:type="spellStart"/>
      <w:r w:rsidRPr="0063471E">
        <w:rPr>
          <w:sz w:val="20"/>
          <w:szCs w:val="20"/>
        </w:rPr>
        <w:t>Arrêtés</w:t>
      </w:r>
      <w:proofErr w:type="spellEnd"/>
      <w:r w:rsidRPr="0063471E">
        <w:rPr>
          <w:sz w:val="20"/>
          <w:szCs w:val="20"/>
        </w:rPr>
        <w:t xml:space="preserve"> francesi del 12/10/2023 legati alla legge AGEC) in quantità superiori allo 0,1% in peso.</w:t>
      </w:r>
    </w:p>
    <w:p w14:paraId="2D0086DE" w14:textId="29E2ADBB" w:rsidR="00CA427D" w:rsidRPr="0063471E" w:rsidRDefault="00CA427D" w:rsidP="00F22867">
      <w:pPr>
        <w:spacing w:before="120" w:after="0"/>
        <w:ind w:left="720"/>
        <w:jc w:val="both"/>
        <w:rPr>
          <w:sz w:val="20"/>
          <w:szCs w:val="20"/>
        </w:rPr>
      </w:pPr>
      <w:r w:rsidRPr="0063471E">
        <w:rPr>
          <w:b/>
          <w:bCs/>
          <w:sz w:val="20"/>
          <w:szCs w:val="20"/>
        </w:rPr>
        <w:t>Restrizioni analitiche sulle sostanze perfluoroalchiliche - PFAS (Art. 5, par. 5):</w:t>
      </w:r>
      <w:r w:rsidRPr="0063471E">
        <w:rPr>
          <w:sz w:val="20"/>
          <w:szCs w:val="20"/>
        </w:rPr>
        <w:t> Si attesta l'assenza di additivazione intenzionale di PFAS durante il ciclo di produzione. Sulla base dei test analitici effettuati sul manufatto finito, si certifica il rispetto dei tre limiti analitici cumulativi stabiliti dal regolamento:</w:t>
      </w:r>
    </w:p>
    <w:p w14:paraId="0842B291" w14:textId="6D6D4675" w:rsidR="00CA427D" w:rsidRPr="0063471E" w:rsidRDefault="00CA427D" w:rsidP="006C2B39">
      <w:pPr>
        <w:numPr>
          <w:ilvl w:val="1"/>
          <w:numId w:val="6"/>
        </w:numPr>
        <w:spacing w:after="0"/>
        <w:rPr>
          <w:sz w:val="20"/>
          <w:szCs w:val="20"/>
        </w:rPr>
      </w:pPr>
      <w:r w:rsidRPr="0063471E">
        <w:rPr>
          <w:sz w:val="20"/>
          <w:szCs w:val="20"/>
        </w:rPr>
        <w:t>Concentrazione di singoli PFAS (analisi mirata, PFAS polimerici esclusi) </w:t>
      </w:r>
      <w:r w:rsidRPr="0063471E">
        <w:rPr>
          <w:b/>
          <w:bCs/>
          <w:sz w:val="20"/>
          <w:szCs w:val="20"/>
        </w:rPr>
        <w:t>inferiore a 25 ppb</w:t>
      </w:r>
      <w:r w:rsidRPr="0063471E">
        <w:rPr>
          <w:sz w:val="20"/>
          <w:szCs w:val="20"/>
        </w:rPr>
        <w:t>.</w:t>
      </w:r>
    </w:p>
    <w:p w14:paraId="01C915D5" w14:textId="0C32C59B" w:rsidR="00CA427D" w:rsidRPr="0063471E" w:rsidRDefault="00CA427D" w:rsidP="006C2B39">
      <w:pPr>
        <w:numPr>
          <w:ilvl w:val="1"/>
          <w:numId w:val="6"/>
        </w:numPr>
        <w:spacing w:after="0"/>
        <w:rPr>
          <w:sz w:val="20"/>
          <w:szCs w:val="20"/>
        </w:rPr>
      </w:pPr>
      <w:r w:rsidRPr="0063471E">
        <w:rPr>
          <w:b/>
          <w:bCs/>
          <w:sz w:val="20"/>
          <w:szCs w:val="20"/>
        </w:rPr>
        <w:t>Somma di PFAS</w:t>
      </w:r>
      <w:r w:rsidRPr="0063471E">
        <w:rPr>
          <w:sz w:val="20"/>
          <w:szCs w:val="20"/>
        </w:rPr>
        <w:t xml:space="preserve"> (analisi mirata con precedente degradazione dei precursori, PFAS polimerici esclusi) </w:t>
      </w:r>
      <w:r w:rsidRPr="0063471E">
        <w:rPr>
          <w:b/>
          <w:bCs/>
          <w:sz w:val="20"/>
          <w:szCs w:val="20"/>
        </w:rPr>
        <w:t>inferiore a 250 ppb</w:t>
      </w:r>
      <w:r w:rsidRPr="0063471E">
        <w:rPr>
          <w:sz w:val="20"/>
          <w:szCs w:val="20"/>
        </w:rPr>
        <w:t>.</w:t>
      </w:r>
    </w:p>
    <w:p w14:paraId="1A5745DA" w14:textId="20C65A21" w:rsidR="00CA427D" w:rsidRPr="0063471E" w:rsidRDefault="00CA427D" w:rsidP="00927045">
      <w:pPr>
        <w:numPr>
          <w:ilvl w:val="1"/>
          <w:numId w:val="15"/>
        </w:numPr>
        <w:spacing w:after="0" w:line="240" w:lineRule="auto"/>
        <w:jc w:val="both"/>
        <w:rPr>
          <w:sz w:val="20"/>
          <w:szCs w:val="20"/>
        </w:rPr>
      </w:pPr>
      <w:r w:rsidRPr="0063471E">
        <w:rPr>
          <w:b/>
          <w:bCs/>
          <w:sz w:val="20"/>
          <w:szCs w:val="20"/>
        </w:rPr>
        <w:t>Concentrazione totale di PFAS (compresi i polimerici) inferiore a 50 ppm</w:t>
      </w:r>
      <w:r w:rsidRPr="0063471E">
        <w:rPr>
          <w:sz w:val="20"/>
          <w:szCs w:val="20"/>
        </w:rPr>
        <w:t>.</w:t>
      </w:r>
    </w:p>
    <w:p w14:paraId="211F7BE4" w14:textId="6CD39083" w:rsidR="00CA427D" w:rsidRDefault="00CA427D" w:rsidP="006C2B39">
      <w:pPr>
        <w:numPr>
          <w:ilvl w:val="1"/>
          <w:numId w:val="15"/>
        </w:numPr>
        <w:spacing w:after="0" w:line="240" w:lineRule="auto"/>
        <w:rPr>
          <w:sz w:val="20"/>
          <w:szCs w:val="20"/>
        </w:rPr>
      </w:pPr>
      <w:r w:rsidRPr="0063471E">
        <w:rPr>
          <w:i/>
          <w:iCs/>
          <w:sz w:val="20"/>
          <w:szCs w:val="20"/>
        </w:rPr>
        <w:t>Valutazione analitica aggiuntiva sul Fluoro Totale:</w:t>
      </w:r>
      <w:r w:rsidRPr="0063471E">
        <w:rPr>
          <w:sz w:val="20"/>
          <w:szCs w:val="20"/>
        </w:rPr>
        <w:t> Il livello di fluoro totale è risultato inferiore alla soglia critica di screening di </w:t>
      </w:r>
      <w:r w:rsidRPr="0063471E">
        <w:rPr>
          <w:b/>
          <w:bCs/>
          <w:sz w:val="20"/>
          <w:szCs w:val="20"/>
        </w:rPr>
        <w:t>50 mg/kg</w:t>
      </w:r>
      <w:r w:rsidRPr="0063471E">
        <w:rPr>
          <w:sz w:val="20"/>
          <w:szCs w:val="20"/>
        </w:rPr>
        <w:t>, escludendo la necessità di produrre ulteriori prove di quantificazione analitica da parte del fabbricante.</w:t>
      </w:r>
    </w:p>
    <w:p w14:paraId="18765D27" w14:textId="0FE0656E" w:rsidR="00D44847" w:rsidRDefault="00D44847">
      <w:pPr>
        <w:rPr>
          <w:i/>
          <w:iCs/>
          <w:sz w:val="20"/>
          <w:szCs w:val="20"/>
        </w:rPr>
      </w:pPr>
      <w:r>
        <w:rPr>
          <w:i/>
          <w:iCs/>
          <w:sz w:val="20"/>
          <w:szCs w:val="20"/>
        </w:rPr>
        <w:br w:type="page"/>
      </w:r>
    </w:p>
    <w:p w14:paraId="2E9FF2A5" w14:textId="718F06DF" w:rsidR="00D44847" w:rsidRPr="00BA139E" w:rsidRDefault="00D44847" w:rsidP="00D44847">
      <w:pPr>
        <w:spacing w:after="0" w:line="240" w:lineRule="auto"/>
        <w:rPr>
          <w:b/>
          <w:bCs/>
          <w:color w:val="EE0000"/>
          <w:sz w:val="20"/>
          <w:szCs w:val="20"/>
        </w:rPr>
      </w:pPr>
      <w:r w:rsidRPr="00BA139E">
        <w:rPr>
          <w:b/>
          <w:bCs/>
          <w:color w:val="EE0000"/>
          <w:sz w:val="20"/>
          <w:szCs w:val="20"/>
        </w:rPr>
        <w:lastRenderedPageBreak/>
        <w:t>PARTE 2 – CRITERI OBBLIGATORI DAL 01/01/2030</w:t>
      </w:r>
    </w:p>
    <w:p w14:paraId="43DA1DBF" w14:textId="77777777" w:rsidR="006C2B39" w:rsidRPr="0063471E" w:rsidRDefault="006C2B39" w:rsidP="006C2B39">
      <w:pPr>
        <w:spacing w:after="0" w:line="240" w:lineRule="auto"/>
        <w:rPr>
          <w:sz w:val="20"/>
          <w:szCs w:val="20"/>
        </w:rPr>
      </w:pPr>
    </w:p>
    <w:p w14:paraId="5B0E9C6D" w14:textId="77777777" w:rsidR="00D44847" w:rsidRDefault="00CA427D" w:rsidP="00F22867">
      <w:pPr>
        <w:spacing w:after="120"/>
        <w:ind w:left="720"/>
        <w:jc w:val="both"/>
        <w:rPr>
          <w:sz w:val="20"/>
          <w:szCs w:val="20"/>
        </w:rPr>
      </w:pPr>
      <w:r w:rsidRPr="0063471E">
        <w:rPr>
          <w:b/>
          <w:bCs/>
          <w:sz w:val="20"/>
          <w:szCs w:val="20"/>
        </w:rPr>
        <w:t>Progettazione per il Riciclaggio / Riciclabilità (Art. 6):</w:t>
      </w:r>
      <w:r w:rsidRPr="0063471E">
        <w:rPr>
          <w:sz w:val="20"/>
          <w:szCs w:val="20"/>
        </w:rPr>
        <w:t> </w:t>
      </w:r>
    </w:p>
    <w:tbl>
      <w:tblPr>
        <w:tblStyle w:val="Grigliatabella"/>
        <w:tblW w:w="0" w:type="auto"/>
        <w:tblInd w:w="720" w:type="dxa"/>
        <w:tblLook w:val="04A0" w:firstRow="1" w:lastRow="0" w:firstColumn="1" w:lastColumn="0" w:noHBand="0" w:noVBand="1"/>
      </w:tblPr>
      <w:tblGrid>
        <w:gridCol w:w="3386"/>
        <w:gridCol w:w="5522"/>
      </w:tblGrid>
      <w:tr w:rsidR="00D44847" w:rsidRPr="0063471E" w14:paraId="2F3EFBE3" w14:textId="77777777" w:rsidTr="00BA139E">
        <w:tc>
          <w:tcPr>
            <w:tcW w:w="3386" w:type="dxa"/>
            <w:vAlign w:val="center"/>
          </w:tcPr>
          <w:p w14:paraId="69DFCA49" w14:textId="77777777" w:rsidR="00D44847" w:rsidRDefault="00D44847" w:rsidP="00BA139E">
            <w:pPr>
              <w:rPr>
                <w:sz w:val="20"/>
                <w:szCs w:val="20"/>
              </w:rPr>
            </w:pPr>
            <w:r w:rsidRPr="00D44847">
              <w:rPr>
                <w:sz w:val="20"/>
                <w:szCs w:val="20"/>
              </w:rPr>
              <w:t>Obbligo generale di riciclabilità</w:t>
            </w:r>
          </w:p>
          <w:p w14:paraId="5A93DE0F" w14:textId="3F938D67" w:rsidR="00D44847" w:rsidRPr="0063471E" w:rsidRDefault="00D44847" w:rsidP="00BA139E">
            <w:pPr>
              <w:rPr>
                <w:sz w:val="20"/>
                <w:szCs w:val="20"/>
              </w:rPr>
            </w:pPr>
            <w:r>
              <w:rPr>
                <w:sz w:val="20"/>
                <w:szCs w:val="20"/>
              </w:rPr>
              <w:t xml:space="preserve">Descrizione della </w:t>
            </w:r>
            <w:r w:rsidRPr="00D44847">
              <w:rPr>
                <w:sz w:val="20"/>
                <w:szCs w:val="20"/>
              </w:rPr>
              <w:t>riciclabilità</w:t>
            </w:r>
          </w:p>
        </w:tc>
        <w:tc>
          <w:tcPr>
            <w:tcW w:w="5522" w:type="dxa"/>
            <w:shd w:val="clear" w:color="auto" w:fill="D9F2D0" w:themeFill="accent6" w:themeFillTint="33"/>
          </w:tcPr>
          <w:p w14:paraId="75BAC4D4" w14:textId="77777777" w:rsidR="00D44847" w:rsidRPr="0063471E" w:rsidRDefault="00D44847" w:rsidP="00360F9B">
            <w:pPr>
              <w:jc w:val="both"/>
              <w:rPr>
                <w:i/>
                <w:iCs/>
                <w:sz w:val="20"/>
                <w:szCs w:val="20"/>
              </w:rPr>
            </w:pPr>
            <w:permStart w:id="1349152059" w:edGrp="everyone"/>
            <w:r w:rsidRPr="0063471E">
              <w:rPr>
                <w:i/>
                <w:iCs/>
                <w:sz w:val="20"/>
                <w:szCs w:val="20"/>
              </w:rPr>
              <w:t xml:space="preserve">Testo di esempio </w:t>
            </w:r>
          </w:p>
          <w:p w14:paraId="191E01FD" w14:textId="56FA6721" w:rsidR="00D44847" w:rsidRPr="00D44847" w:rsidRDefault="00D44847" w:rsidP="00D44847">
            <w:pPr>
              <w:spacing w:after="120"/>
              <w:jc w:val="both"/>
              <w:rPr>
                <w:sz w:val="20"/>
                <w:szCs w:val="20"/>
              </w:rPr>
            </w:pPr>
            <w:r w:rsidRPr="0063471E">
              <w:rPr>
                <w:sz w:val="20"/>
                <w:szCs w:val="20"/>
              </w:rPr>
              <w:t>Il coperchio è realizzato al </w:t>
            </w:r>
            <w:r w:rsidRPr="0063471E">
              <w:rPr>
                <w:b/>
                <w:bCs/>
                <w:sz w:val="20"/>
                <w:szCs w:val="20"/>
              </w:rPr>
              <w:t>100% in polietilene monomateriale vergine</w:t>
            </w:r>
            <w:r w:rsidRPr="0063471E">
              <w:rPr>
                <w:sz w:val="20"/>
                <w:szCs w:val="20"/>
              </w:rPr>
              <w:t xml:space="preserve">, completamente compatibile con i flussi di selezione ottica (NIR) e riciclo esistenti della plastica. </w:t>
            </w:r>
            <w:permEnd w:id="1349152059"/>
          </w:p>
        </w:tc>
      </w:tr>
    </w:tbl>
    <w:p w14:paraId="497F816B" w14:textId="245BBFE9" w:rsidR="00D44847" w:rsidRDefault="00D44847" w:rsidP="00D44847">
      <w:pPr>
        <w:spacing w:before="120" w:after="120"/>
        <w:ind w:left="720"/>
        <w:jc w:val="both"/>
        <w:rPr>
          <w:sz w:val="20"/>
          <w:szCs w:val="20"/>
        </w:rPr>
      </w:pPr>
      <w:r w:rsidRPr="0063471E">
        <w:rPr>
          <w:sz w:val="20"/>
          <w:szCs w:val="20"/>
        </w:rPr>
        <w:t>Progettato secondo i principi del </w:t>
      </w:r>
      <w:r w:rsidRPr="0063471E">
        <w:rPr>
          <w:i/>
          <w:iCs/>
          <w:sz w:val="20"/>
          <w:szCs w:val="20"/>
        </w:rPr>
        <w:t xml:space="preserve">Design for </w:t>
      </w:r>
      <w:proofErr w:type="spellStart"/>
      <w:r w:rsidRPr="0063471E">
        <w:rPr>
          <w:i/>
          <w:iCs/>
          <w:sz w:val="20"/>
          <w:szCs w:val="20"/>
        </w:rPr>
        <w:t>Recycling</w:t>
      </w:r>
      <w:proofErr w:type="spellEnd"/>
      <w:r w:rsidRPr="0063471E">
        <w:rPr>
          <w:sz w:val="20"/>
          <w:szCs w:val="20"/>
        </w:rPr>
        <w:t> (</w:t>
      </w:r>
      <w:proofErr w:type="spellStart"/>
      <w:r w:rsidRPr="0063471E">
        <w:rPr>
          <w:sz w:val="20"/>
          <w:szCs w:val="20"/>
        </w:rPr>
        <w:t>DfR</w:t>
      </w:r>
      <w:proofErr w:type="spellEnd"/>
      <w:r w:rsidRPr="0063471E">
        <w:rPr>
          <w:sz w:val="20"/>
          <w:szCs w:val="20"/>
        </w:rPr>
        <w:t xml:space="preserve">) in linea con le linee guida </w:t>
      </w:r>
      <w:proofErr w:type="spellStart"/>
      <w:r w:rsidRPr="0063471E">
        <w:rPr>
          <w:sz w:val="20"/>
          <w:szCs w:val="20"/>
        </w:rPr>
        <w:t>RecyClass</w:t>
      </w:r>
      <w:proofErr w:type="spellEnd"/>
      <w:r w:rsidRPr="0063471E">
        <w:rPr>
          <w:sz w:val="20"/>
          <w:szCs w:val="20"/>
        </w:rPr>
        <w:t xml:space="preserve"> e la piattaforma "Progettare Riciclo" del CONAI.</w:t>
      </w:r>
    </w:p>
    <w:p w14:paraId="60FE3839" w14:textId="77777777" w:rsidR="0063471E" w:rsidRPr="0063471E" w:rsidRDefault="00CA427D" w:rsidP="0063471E">
      <w:pPr>
        <w:numPr>
          <w:ilvl w:val="1"/>
          <w:numId w:val="5"/>
        </w:numPr>
        <w:tabs>
          <w:tab w:val="num" w:pos="1440"/>
        </w:tabs>
        <w:spacing w:after="0"/>
        <w:rPr>
          <w:sz w:val="20"/>
          <w:szCs w:val="20"/>
        </w:rPr>
      </w:pPr>
      <w:r w:rsidRPr="0063471E">
        <w:rPr>
          <w:b/>
          <w:bCs/>
          <w:sz w:val="20"/>
          <w:szCs w:val="20"/>
        </w:rPr>
        <w:t>Classe di prestazione di riciclabilità stimata:</w:t>
      </w:r>
      <w:r w:rsidRPr="0063471E">
        <w:rPr>
          <w:sz w:val="20"/>
          <w:szCs w:val="20"/>
        </w:rPr>
        <w:t> </w:t>
      </w:r>
      <w:r w:rsidRPr="0063471E">
        <w:rPr>
          <w:b/>
          <w:bCs/>
          <w:sz w:val="20"/>
          <w:szCs w:val="20"/>
        </w:rPr>
        <w:t>Classe A</w:t>
      </w:r>
      <w:r w:rsidRPr="0063471E">
        <w:rPr>
          <w:sz w:val="20"/>
          <w:szCs w:val="20"/>
        </w:rPr>
        <w:t> </w:t>
      </w:r>
    </w:p>
    <w:p w14:paraId="7DD4D771" w14:textId="0559CC45" w:rsidR="00CA427D" w:rsidRPr="0063471E" w:rsidRDefault="00CA427D" w:rsidP="0063471E">
      <w:pPr>
        <w:tabs>
          <w:tab w:val="num" w:pos="1440"/>
        </w:tabs>
        <w:spacing w:after="120"/>
        <w:ind w:left="1440"/>
        <w:rPr>
          <w:sz w:val="20"/>
          <w:szCs w:val="20"/>
        </w:rPr>
      </w:pPr>
      <w:r w:rsidRPr="0063471E">
        <w:rPr>
          <w:sz w:val="20"/>
          <w:szCs w:val="20"/>
        </w:rPr>
        <w:t>(Massima efficienza di riciclo).</w:t>
      </w:r>
    </w:p>
    <w:p w14:paraId="569A3A96" w14:textId="77777777" w:rsidR="00D4316B" w:rsidRPr="0063471E" w:rsidRDefault="00CA427D" w:rsidP="00F22867">
      <w:pPr>
        <w:ind w:left="720"/>
        <w:jc w:val="both"/>
        <w:rPr>
          <w:sz w:val="20"/>
          <w:szCs w:val="20"/>
        </w:rPr>
      </w:pPr>
      <w:r w:rsidRPr="0063471E">
        <w:rPr>
          <w:b/>
          <w:bCs/>
          <w:sz w:val="20"/>
          <w:szCs w:val="20"/>
        </w:rPr>
        <w:t>Contenuto Riciclato Minimo (Art. 7):</w:t>
      </w:r>
      <w:r w:rsidRPr="0063471E">
        <w:rPr>
          <w:sz w:val="20"/>
          <w:szCs w:val="20"/>
        </w:rPr>
        <w:t> </w:t>
      </w:r>
    </w:p>
    <w:tbl>
      <w:tblPr>
        <w:tblStyle w:val="Grigliatabella"/>
        <w:tblW w:w="0" w:type="auto"/>
        <w:tblInd w:w="720" w:type="dxa"/>
        <w:tblLook w:val="04A0" w:firstRow="1" w:lastRow="0" w:firstColumn="1" w:lastColumn="0" w:noHBand="0" w:noVBand="1"/>
      </w:tblPr>
      <w:tblGrid>
        <w:gridCol w:w="3386"/>
        <w:gridCol w:w="5522"/>
      </w:tblGrid>
      <w:tr w:rsidR="00D4316B" w:rsidRPr="0063471E" w14:paraId="3FF34B48" w14:textId="77777777" w:rsidTr="00BA139E">
        <w:tc>
          <w:tcPr>
            <w:tcW w:w="3386" w:type="dxa"/>
            <w:vAlign w:val="center"/>
          </w:tcPr>
          <w:p w14:paraId="7A75730A" w14:textId="6C0E1E21" w:rsidR="00D4316B" w:rsidRPr="0063471E" w:rsidRDefault="00D4316B" w:rsidP="00BA139E">
            <w:pPr>
              <w:rPr>
                <w:sz w:val="20"/>
                <w:szCs w:val="20"/>
              </w:rPr>
            </w:pPr>
            <w:r w:rsidRPr="0063471E">
              <w:rPr>
                <w:sz w:val="20"/>
                <w:szCs w:val="20"/>
              </w:rPr>
              <w:t>Descrizione delle componenti o delle parti da materie prime riciclate</w:t>
            </w:r>
          </w:p>
        </w:tc>
        <w:tc>
          <w:tcPr>
            <w:tcW w:w="5522" w:type="dxa"/>
            <w:shd w:val="clear" w:color="auto" w:fill="D9F2D0" w:themeFill="accent6" w:themeFillTint="33"/>
          </w:tcPr>
          <w:p w14:paraId="1906437E" w14:textId="77777777" w:rsidR="00D4316B" w:rsidRPr="0063471E" w:rsidRDefault="00D4316B" w:rsidP="00D4316B">
            <w:pPr>
              <w:jc w:val="both"/>
              <w:rPr>
                <w:i/>
                <w:iCs/>
                <w:sz w:val="20"/>
                <w:szCs w:val="20"/>
              </w:rPr>
            </w:pPr>
            <w:permStart w:id="1673486598" w:edGrp="everyone"/>
            <w:r w:rsidRPr="0063471E">
              <w:rPr>
                <w:i/>
                <w:iCs/>
                <w:sz w:val="20"/>
                <w:szCs w:val="20"/>
              </w:rPr>
              <w:t xml:space="preserve">Testo di esempio </w:t>
            </w:r>
          </w:p>
          <w:p w14:paraId="5F2CBFB6" w14:textId="77777777" w:rsidR="00D4316B" w:rsidRDefault="00D4316B" w:rsidP="00D4316B">
            <w:pPr>
              <w:jc w:val="both"/>
              <w:rPr>
                <w:i/>
                <w:iCs/>
                <w:sz w:val="20"/>
                <w:szCs w:val="20"/>
              </w:rPr>
            </w:pPr>
            <w:r w:rsidRPr="0063471E">
              <w:rPr>
                <w:i/>
                <w:iCs/>
                <w:sz w:val="20"/>
                <w:szCs w:val="20"/>
              </w:rPr>
              <w:t>Il coperchio è realizzato esclusivamente con resine vergini e contiene lo </w:t>
            </w:r>
            <w:r w:rsidRPr="0063471E">
              <w:rPr>
                <w:b/>
                <w:bCs/>
                <w:i/>
                <w:iCs/>
                <w:sz w:val="20"/>
                <w:szCs w:val="20"/>
              </w:rPr>
              <w:t>0% di plastica riciclata post-consumo</w:t>
            </w:r>
            <w:r w:rsidRPr="0063471E">
              <w:rPr>
                <w:i/>
                <w:iCs/>
                <w:sz w:val="20"/>
                <w:szCs w:val="20"/>
              </w:rPr>
              <w:t>.</w:t>
            </w:r>
          </w:p>
          <w:p w14:paraId="06CB4A6F" w14:textId="19A18611" w:rsidR="00267D6B" w:rsidRPr="0063471E" w:rsidRDefault="00267D6B" w:rsidP="00D4316B">
            <w:pPr>
              <w:jc w:val="both"/>
              <w:rPr>
                <w:i/>
                <w:iCs/>
                <w:sz w:val="20"/>
                <w:szCs w:val="20"/>
              </w:rPr>
            </w:pPr>
            <w:r w:rsidRPr="00267D6B">
              <w:rPr>
                <w:i/>
                <w:iCs/>
                <w:sz w:val="16"/>
                <w:szCs w:val="16"/>
              </w:rPr>
              <w:t>NB</w:t>
            </w:r>
            <w:r w:rsidRPr="00267D6B">
              <w:rPr>
                <w:sz w:val="18"/>
                <w:szCs w:val="18"/>
              </w:rPr>
              <w:t xml:space="preserve"> </w:t>
            </w:r>
            <w:r w:rsidRPr="00267D6B">
              <w:rPr>
                <w:i/>
                <w:iCs/>
                <w:sz w:val="16"/>
                <w:szCs w:val="16"/>
              </w:rPr>
              <w:t>dal 1° gennaio 2030, gli imballaggi in plastica sensibili al contatto (contact-sensitive, ad eccezione di formule per lattanti, dispositivi medici e medicinali) dovranno contenere obbligatoriamente percentuali minime di plastica riciclata post-consumo (pari al 10% per plastiche diverse dal PET)</w:t>
            </w:r>
            <w:permEnd w:id="1673486598"/>
          </w:p>
        </w:tc>
      </w:tr>
    </w:tbl>
    <w:p w14:paraId="21CDDB14" w14:textId="77777777" w:rsidR="00D4316B" w:rsidRPr="0063471E" w:rsidRDefault="00D4316B" w:rsidP="0063471E">
      <w:pPr>
        <w:spacing w:after="0"/>
        <w:ind w:left="720"/>
        <w:jc w:val="both"/>
        <w:rPr>
          <w:sz w:val="20"/>
          <w:szCs w:val="20"/>
        </w:rPr>
      </w:pPr>
    </w:p>
    <w:p w14:paraId="6959FDAA" w14:textId="00D33CAE" w:rsidR="00CA427D" w:rsidRPr="0063471E" w:rsidRDefault="00CA427D" w:rsidP="00D4316B">
      <w:pPr>
        <w:ind w:left="709"/>
        <w:jc w:val="both"/>
        <w:rPr>
          <w:sz w:val="20"/>
          <w:szCs w:val="20"/>
        </w:rPr>
      </w:pPr>
      <w:r w:rsidRPr="0063471E">
        <w:rPr>
          <w:sz w:val="20"/>
          <w:szCs w:val="20"/>
        </w:rPr>
        <w:t>Questa scelta progettuale è finalizzata a garantire l'ampia conformità ai requisiti igienici e di protezione della salute stabiliti dal Regolamento (CE) n. 1935/2004 e dal Regolamento (UE) 2022/1616.</w:t>
      </w:r>
    </w:p>
    <w:p w14:paraId="3C654716" w14:textId="077C0F03" w:rsidR="00CA427D" w:rsidRPr="0063471E" w:rsidRDefault="00CA427D" w:rsidP="00D4316B">
      <w:pPr>
        <w:ind w:left="709"/>
        <w:jc w:val="both"/>
        <w:rPr>
          <w:sz w:val="20"/>
          <w:szCs w:val="20"/>
        </w:rPr>
      </w:pPr>
      <w:r w:rsidRPr="0063471E">
        <w:rPr>
          <w:i/>
          <w:iCs/>
          <w:sz w:val="20"/>
          <w:szCs w:val="20"/>
        </w:rPr>
        <w:t>Nota di conformità PPWR:</w:t>
      </w:r>
      <w:r w:rsidRPr="0063471E">
        <w:rPr>
          <w:sz w:val="20"/>
          <w:szCs w:val="20"/>
        </w:rPr>
        <w:t> Ai sensi dell'Articolo 7, paragrafo 5, lettera a), gli obblighi di contenuto minimo di materiale riciclato post-consumo non si applicano agli imballaggi in plastica destinati a venire a contatto con alimenti laddove la presenza di riciclato possa comportare una minaccia per la salute umana.</w:t>
      </w:r>
    </w:p>
    <w:p w14:paraId="1464F927" w14:textId="3C0AEB32" w:rsidR="00CA427D" w:rsidRPr="0063471E" w:rsidRDefault="00CA427D" w:rsidP="00F22867">
      <w:pPr>
        <w:ind w:left="720"/>
        <w:jc w:val="both"/>
        <w:rPr>
          <w:sz w:val="20"/>
          <w:szCs w:val="20"/>
        </w:rPr>
      </w:pPr>
      <w:r w:rsidRPr="0063471E">
        <w:rPr>
          <w:b/>
          <w:bCs/>
          <w:sz w:val="20"/>
          <w:szCs w:val="20"/>
        </w:rPr>
        <w:t>Riduzione al minimo di peso e volume (Art. 10 e Allegato IV):</w:t>
      </w:r>
      <w:r w:rsidRPr="0063471E">
        <w:rPr>
          <w:sz w:val="20"/>
          <w:szCs w:val="20"/>
        </w:rPr>
        <w:t> L'imballaggio è stato ottimizzato dal punto di vista dello spessore e del peso del materiale, riducendolo al minimo necessario per adempiere in sicurezza alle funzioni protettive e garantire l'assenza di deformazioni durante le normali tolleranze di confezionamento, stoccaggio e logistica. Manca di qualsiasi strato cosmetico, falsi fondi o doppie pareti intesi ad aumentare il volume percepito.</w:t>
      </w:r>
    </w:p>
    <w:p w14:paraId="7D6A8BDD" w14:textId="6A428B92" w:rsidR="00D4316B" w:rsidRPr="0063471E" w:rsidRDefault="00CA427D" w:rsidP="00F22867">
      <w:pPr>
        <w:ind w:left="720"/>
        <w:jc w:val="both"/>
        <w:rPr>
          <w:sz w:val="20"/>
          <w:szCs w:val="20"/>
        </w:rPr>
      </w:pPr>
      <w:r w:rsidRPr="0063471E">
        <w:rPr>
          <w:b/>
          <w:bCs/>
          <w:sz w:val="20"/>
          <w:szCs w:val="20"/>
        </w:rPr>
        <w:t>Limitazione dello Spazio Vuoto (Art. 24):</w:t>
      </w:r>
      <w:r w:rsidRPr="0063471E">
        <w:rPr>
          <w:sz w:val="20"/>
          <w:szCs w:val="20"/>
        </w:rPr>
        <w:t xml:space="preserve"> In conformità con i requisiti di confezionamento B2B, lo spazio vuoto è ridotto al minimo indispensabile e non supera il limite del 50%. </w:t>
      </w:r>
    </w:p>
    <w:tbl>
      <w:tblPr>
        <w:tblStyle w:val="Grigliatabella"/>
        <w:tblW w:w="0" w:type="auto"/>
        <w:tblInd w:w="720" w:type="dxa"/>
        <w:tblLook w:val="04A0" w:firstRow="1" w:lastRow="0" w:firstColumn="1" w:lastColumn="0" w:noHBand="0" w:noVBand="1"/>
      </w:tblPr>
      <w:tblGrid>
        <w:gridCol w:w="3386"/>
        <w:gridCol w:w="5522"/>
      </w:tblGrid>
      <w:tr w:rsidR="00D4316B" w:rsidRPr="0063471E" w14:paraId="328BB55E" w14:textId="77777777" w:rsidTr="00BA139E">
        <w:tc>
          <w:tcPr>
            <w:tcW w:w="3386" w:type="dxa"/>
            <w:vAlign w:val="center"/>
          </w:tcPr>
          <w:p w14:paraId="5315D904" w14:textId="67A44097" w:rsidR="00D4316B" w:rsidRPr="0063471E" w:rsidRDefault="00D4316B" w:rsidP="00BA139E">
            <w:pPr>
              <w:rPr>
                <w:sz w:val="20"/>
                <w:szCs w:val="20"/>
              </w:rPr>
            </w:pPr>
            <w:r w:rsidRPr="0063471E">
              <w:rPr>
                <w:sz w:val="20"/>
                <w:szCs w:val="20"/>
              </w:rPr>
              <w:t>L'imballaggio secondario di spedizione è costituito da:</w:t>
            </w:r>
          </w:p>
        </w:tc>
        <w:tc>
          <w:tcPr>
            <w:tcW w:w="5522" w:type="dxa"/>
            <w:shd w:val="clear" w:color="auto" w:fill="D9F2D0" w:themeFill="accent6" w:themeFillTint="33"/>
          </w:tcPr>
          <w:p w14:paraId="65912419" w14:textId="1E490152" w:rsidR="00D4316B" w:rsidRPr="0063471E" w:rsidRDefault="00D4316B" w:rsidP="00452B4D">
            <w:pPr>
              <w:jc w:val="both"/>
              <w:rPr>
                <w:i/>
                <w:iCs/>
                <w:sz w:val="20"/>
                <w:szCs w:val="20"/>
              </w:rPr>
            </w:pPr>
            <w:permStart w:id="440022793" w:edGrp="everyone"/>
            <w:r w:rsidRPr="0063471E">
              <w:rPr>
                <w:i/>
                <w:iCs/>
                <w:sz w:val="20"/>
                <w:szCs w:val="20"/>
              </w:rPr>
              <w:t>Testo di esempio</w:t>
            </w:r>
          </w:p>
          <w:p w14:paraId="08334932" w14:textId="5CD15405" w:rsidR="00D4316B" w:rsidRPr="0063471E" w:rsidRDefault="00D4316B" w:rsidP="00452B4D">
            <w:pPr>
              <w:jc w:val="both"/>
              <w:rPr>
                <w:i/>
                <w:iCs/>
                <w:sz w:val="20"/>
                <w:szCs w:val="20"/>
              </w:rPr>
            </w:pPr>
            <w:r w:rsidRPr="0063471E">
              <w:rPr>
                <w:i/>
                <w:iCs/>
                <w:sz w:val="20"/>
                <w:szCs w:val="20"/>
              </w:rPr>
              <w:t>scatole in cartone riciclato contenenti da 600 a 650 pezzi ordinatamente disposti, minimizzando lo spazio vuoto complessivo durante il trasporto.</w:t>
            </w:r>
            <w:permEnd w:id="440022793"/>
          </w:p>
        </w:tc>
      </w:tr>
    </w:tbl>
    <w:p w14:paraId="6145F005" w14:textId="77777777" w:rsidR="00D4316B" w:rsidRPr="0063471E" w:rsidRDefault="00D4316B" w:rsidP="00F22867">
      <w:pPr>
        <w:spacing w:after="0"/>
        <w:ind w:left="720"/>
        <w:jc w:val="both"/>
        <w:rPr>
          <w:sz w:val="20"/>
          <w:szCs w:val="20"/>
        </w:rPr>
      </w:pPr>
    </w:p>
    <w:p w14:paraId="0755CEFB" w14:textId="7A5D6242" w:rsidR="00CA427D" w:rsidRPr="0063471E" w:rsidRDefault="00CA427D" w:rsidP="006C2B39">
      <w:pPr>
        <w:pStyle w:val="Paragrafoelenco"/>
        <w:numPr>
          <w:ilvl w:val="0"/>
          <w:numId w:val="12"/>
        </w:numPr>
        <w:ind w:left="426"/>
        <w:rPr>
          <w:b/>
          <w:bCs/>
          <w:sz w:val="20"/>
          <w:szCs w:val="20"/>
        </w:rPr>
      </w:pPr>
      <w:r w:rsidRPr="0063471E">
        <w:rPr>
          <w:b/>
          <w:bCs/>
          <w:sz w:val="20"/>
          <w:szCs w:val="20"/>
        </w:rPr>
        <w:t>Organismi di prova e Validazioni Internazionali:</w:t>
      </w:r>
    </w:p>
    <w:tbl>
      <w:tblPr>
        <w:tblStyle w:val="Grigliatabella"/>
        <w:tblW w:w="0" w:type="auto"/>
        <w:tblInd w:w="720" w:type="dxa"/>
        <w:tblLook w:val="04A0" w:firstRow="1" w:lastRow="0" w:firstColumn="1" w:lastColumn="0" w:noHBand="0" w:noVBand="1"/>
      </w:tblPr>
      <w:tblGrid>
        <w:gridCol w:w="3386"/>
        <w:gridCol w:w="5522"/>
      </w:tblGrid>
      <w:tr w:rsidR="00D4316B" w:rsidRPr="0063471E" w14:paraId="0354FF60" w14:textId="77777777" w:rsidTr="0063471E">
        <w:tc>
          <w:tcPr>
            <w:tcW w:w="3386" w:type="dxa"/>
          </w:tcPr>
          <w:p w14:paraId="2E8F8627" w14:textId="53782FE8" w:rsidR="00D4316B" w:rsidRPr="0063471E" w:rsidRDefault="00D4316B" w:rsidP="00452B4D">
            <w:pPr>
              <w:jc w:val="both"/>
              <w:rPr>
                <w:sz w:val="20"/>
                <w:szCs w:val="20"/>
              </w:rPr>
            </w:pPr>
            <w:permStart w:id="440676665" w:edGrp="everyone" w:colFirst="1" w:colLast="1"/>
            <w:r w:rsidRPr="0063471E">
              <w:rPr>
                <w:b/>
                <w:bCs/>
                <w:sz w:val="20"/>
                <w:szCs w:val="20"/>
              </w:rPr>
              <w:t>Analisi eseguite da:</w:t>
            </w:r>
            <w:r w:rsidRPr="0063471E">
              <w:rPr>
                <w:sz w:val="20"/>
                <w:szCs w:val="20"/>
              </w:rPr>
              <w:t> </w:t>
            </w:r>
          </w:p>
        </w:tc>
        <w:tc>
          <w:tcPr>
            <w:tcW w:w="5522" w:type="dxa"/>
            <w:shd w:val="clear" w:color="auto" w:fill="D9F2D0" w:themeFill="accent6" w:themeFillTint="33"/>
          </w:tcPr>
          <w:p w14:paraId="33A60686" w14:textId="1AD1E924" w:rsidR="00D4316B" w:rsidRPr="0063471E" w:rsidRDefault="0063471E" w:rsidP="00D4316B">
            <w:pPr>
              <w:rPr>
                <w:i/>
                <w:iCs/>
                <w:sz w:val="20"/>
                <w:szCs w:val="20"/>
              </w:rPr>
            </w:pPr>
            <w:r w:rsidRPr="0063471E">
              <w:rPr>
                <w:i/>
                <w:iCs/>
                <w:sz w:val="20"/>
                <w:szCs w:val="20"/>
              </w:rPr>
              <w:t xml:space="preserve">Nome </w:t>
            </w:r>
            <w:r w:rsidR="00BA139E" w:rsidRPr="0063471E">
              <w:rPr>
                <w:i/>
                <w:iCs/>
                <w:sz w:val="20"/>
                <w:szCs w:val="20"/>
              </w:rPr>
              <w:t>Laboratorio (</w:t>
            </w:r>
            <w:r w:rsidR="00D4316B" w:rsidRPr="0063471E">
              <w:rPr>
                <w:i/>
                <w:iCs/>
                <w:sz w:val="20"/>
                <w:szCs w:val="20"/>
              </w:rPr>
              <w:t xml:space="preserve">Test di migrazione globale, specifica, </w:t>
            </w:r>
            <w:proofErr w:type="spellStart"/>
            <w:r w:rsidR="00D4316B" w:rsidRPr="0063471E">
              <w:rPr>
                <w:i/>
                <w:iCs/>
                <w:sz w:val="20"/>
                <w:szCs w:val="20"/>
              </w:rPr>
              <w:t>Sensory</w:t>
            </w:r>
            <w:proofErr w:type="spellEnd"/>
            <w:r w:rsidR="00D4316B" w:rsidRPr="0063471E">
              <w:rPr>
                <w:i/>
                <w:iCs/>
                <w:sz w:val="20"/>
                <w:szCs w:val="20"/>
              </w:rPr>
              <w:t xml:space="preserve"> Testing, validazione FDA).</w:t>
            </w:r>
          </w:p>
        </w:tc>
      </w:tr>
      <w:tr w:rsidR="00D4316B" w:rsidRPr="00F07A02" w14:paraId="48079EE8" w14:textId="77777777" w:rsidTr="00BA139E">
        <w:tc>
          <w:tcPr>
            <w:tcW w:w="3386" w:type="dxa"/>
            <w:vAlign w:val="center"/>
          </w:tcPr>
          <w:p w14:paraId="45F68E9E" w14:textId="2BA27613" w:rsidR="00D4316B" w:rsidRPr="0063471E" w:rsidRDefault="00D4316B" w:rsidP="00BA139E">
            <w:pPr>
              <w:rPr>
                <w:b/>
                <w:bCs/>
                <w:sz w:val="20"/>
                <w:szCs w:val="20"/>
              </w:rPr>
            </w:pPr>
            <w:permStart w:id="1451773275" w:edGrp="everyone" w:colFirst="1" w:colLast="1"/>
            <w:permEnd w:id="440676665"/>
            <w:proofErr w:type="spellStart"/>
            <w:r w:rsidRPr="0063471E">
              <w:rPr>
                <w:b/>
                <w:bCs/>
                <w:sz w:val="20"/>
                <w:szCs w:val="20"/>
              </w:rPr>
              <w:t>Sensory</w:t>
            </w:r>
            <w:proofErr w:type="spellEnd"/>
            <w:r w:rsidRPr="0063471E">
              <w:rPr>
                <w:b/>
                <w:bCs/>
                <w:sz w:val="20"/>
                <w:szCs w:val="20"/>
              </w:rPr>
              <w:t xml:space="preserve"> Testing (Valutazione organolettica):</w:t>
            </w:r>
            <w:r w:rsidRPr="0063471E">
              <w:rPr>
                <w:sz w:val="20"/>
                <w:szCs w:val="20"/>
              </w:rPr>
              <w:t> </w:t>
            </w:r>
          </w:p>
        </w:tc>
        <w:tc>
          <w:tcPr>
            <w:tcW w:w="5522" w:type="dxa"/>
            <w:shd w:val="clear" w:color="auto" w:fill="D9F2D0" w:themeFill="accent6" w:themeFillTint="33"/>
          </w:tcPr>
          <w:p w14:paraId="1B738EF3" w14:textId="77777777" w:rsidR="00D4316B" w:rsidRPr="0063471E" w:rsidRDefault="00D4316B" w:rsidP="00D4316B">
            <w:pPr>
              <w:jc w:val="both"/>
              <w:rPr>
                <w:i/>
                <w:iCs/>
                <w:sz w:val="20"/>
                <w:szCs w:val="20"/>
              </w:rPr>
            </w:pPr>
            <w:r w:rsidRPr="0063471E">
              <w:rPr>
                <w:i/>
                <w:iCs/>
                <w:sz w:val="20"/>
                <w:szCs w:val="20"/>
              </w:rPr>
              <w:t>Testo di esempio</w:t>
            </w:r>
          </w:p>
          <w:p w14:paraId="1ECA0AA8" w14:textId="554A5CC2" w:rsidR="00D4316B" w:rsidRPr="0063471E" w:rsidRDefault="00D4316B" w:rsidP="00452B4D">
            <w:pPr>
              <w:jc w:val="both"/>
              <w:rPr>
                <w:sz w:val="20"/>
                <w:szCs w:val="20"/>
                <w:lang w:val="en-GB"/>
              </w:rPr>
            </w:pPr>
            <w:r w:rsidRPr="0063471E">
              <w:rPr>
                <w:sz w:val="20"/>
                <w:szCs w:val="20"/>
              </w:rPr>
              <w:t>Superato con esito </w:t>
            </w:r>
            <w:r w:rsidR="00267D6B">
              <w:rPr>
                <w:sz w:val="20"/>
                <w:szCs w:val="20"/>
              </w:rPr>
              <w:t>positivo</w:t>
            </w:r>
            <w:r w:rsidRPr="0063471E">
              <w:rPr>
                <w:sz w:val="20"/>
                <w:szCs w:val="20"/>
              </w:rPr>
              <w:t xml:space="preserve"> (nessun rilascio o trasferimento di sapori/odori estranei all'alimento), confermando l'idoneità </w:t>
            </w:r>
            <w:r w:rsidRPr="0063471E">
              <w:rPr>
                <w:sz w:val="20"/>
                <w:szCs w:val="20"/>
              </w:rPr>
              <w:lastRenderedPageBreak/>
              <w:t>d'uso per il contatto alimentare (Commento: </w:t>
            </w:r>
            <w:r w:rsidRPr="0063471E">
              <w:rPr>
                <w:i/>
                <w:iCs/>
                <w:sz w:val="20"/>
                <w:szCs w:val="20"/>
              </w:rPr>
              <w:t xml:space="preserve">"No </w:t>
            </w:r>
            <w:proofErr w:type="spellStart"/>
            <w:r w:rsidRPr="0063471E">
              <w:rPr>
                <w:i/>
                <w:iCs/>
                <w:sz w:val="20"/>
                <w:szCs w:val="20"/>
              </w:rPr>
              <w:t>difference</w:t>
            </w:r>
            <w:proofErr w:type="spellEnd"/>
            <w:r w:rsidRPr="0063471E">
              <w:rPr>
                <w:i/>
                <w:iCs/>
                <w:sz w:val="20"/>
                <w:szCs w:val="20"/>
              </w:rPr>
              <w:t xml:space="preserve"> </w:t>
            </w:r>
            <w:proofErr w:type="spellStart"/>
            <w:r w:rsidRPr="0063471E">
              <w:rPr>
                <w:i/>
                <w:iCs/>
                <w:sz w:val="20"/>
                <w:szCs w:val="20"/>
              </w:rPr>
              <w:t>was</w:t>
            </w:r>
            <w:proofErr w:type="spellEnd"/>
            <w:r w:rsidRPr="0063471E">
              <w:rPr>
                <w:i/>
                <w:iCs/>
                <w:sz w:val="20"/>
                <w:szCs w:val="20"/>
              </w:rPr>
              <w:t xml:space="preserve"> </w:t>
            </w:r>
            <w:proofErr w:type="spellStart"/>
            <w:r w:rsidRPr="0063471E">
              <w:rPr>
                <w:i/>
                <w:iCs/>
                <w:sz w:val="20"/>
                <w:szCs w:val="20"/>
              </w:rPr>
              <w:t>found</w:t>
            </w:r>
            <w:proofErr w:type="spellEnd"/>
            <w:r w:rsidRPr="0063471E">
              <w:rPr>
                <w:i/>
                <w:iCs/>
                <w:sz w:val="20"/>
                <w:szCs w:val="20"/>
              </w:rPr>
              <w:t xml:space="preserve"> by the panel in </w:t>
            </w:r>
            <w:proofErr w:type="spellStart"/>
            <w:r w:rsidRPr="0063471E">
              <w:rPr>
                <w:i/>
                <w:iCs/>
                <w:sz w:val="20"/>
                <w:szCs w:val="20"/>
              </w:rPr>
              <w:t>both</w:t>
            </w:r>
            <w:proofErr w:type="spellEnd"/>
            <w:r w:rsidRPr="0063471E">
              <w:rPr>
                <w:i/>
                <w:iCs/>
                <w:sz w:val="20"/>
                <w:szCs w:val="20"/>
              </w:rPr>
              <w:t xml:space="preserve"> the </w:t>
            </w:r>
            <w:proofErr w:type="spellStart"/>
            <w:r w:rsidRPr="0063471E">
              <w:rPr>
                <w:i/>
                <w:iCs/>
                <w:sz w:val="20"/>
                <w:szCs w:val="20"/>
              </w:rPr>
              <w:t>replicates</w:t>
            </w:r>
            <w:proofErr w:type="spellEnd"/>
            <w:r w:rsidRPr="0063471E">
              <w:rPr>
                <w:i/>
                <w:iCs/>
                <w:sz w:val="20"/>
                <w:szCs w:val="20"/>
              </w:rPr>
              <w:t xml:space="preserve">. </w:t>
            </w:r>
            <w:proofErr w:type="gramStart"/>
            <w:r w:rsidRPr="0063471E">
              <w:rPr>
                <w:i/>
                <w:iCs/>
                <w:sz w:val="20"/>
                <w:szCs w:val="20"/>
                <w:lang w:val="en-GB"/>
              </w:rPr>
              <w:t>So</w:t>
            </w:r>
            <w:proofErr w:type="gramEnd"/>
            <w:r w:rsidRPr="0063471E">
              <w:rPr>
                <w:i/>
                <w:iCs/>
                <w:sz w:val="20"/>
                <w:szCs w:val="20"/>
                <w:lang w:val="en-GB"/>
              </w:rPr>
              <w:t xml:space="preserve"> the sample is suitable for use in contact with food"</w:t>
            </w:r>
            <w:r w:rsidRPr="0063471E">
              <w:rPr>
                <w:sz w:val="20"/>
                <w:szCs w:val="20"/>
                <w:lang w:val="en-GB"/>
              </w:rPr>
              <w:t>).</w:t>
            </w:r>
          </w:p>
        </w:tc>
      </w:tr>
      <w:permEnd w:id="1451773275"/>
      <w:tr w:rsidR="00D4316B" w:rsidRPr="0063471E" w14:paraId="75E84CE5" w14:textId="77777777" w:rsidTr="0063471E">
        <w:tc>
          <w:tcPr>
            <w:tcW w:w="3386" w:type="dxa"/>
          </w:tcPr>
          <w:p w14:paraId="276914FD" w14:textId="3FD375A7" w:rsidR="00D4316B" w:rsidRPr="0063471E" w:rsidRDefault="00D4316B" w:rsidP="00452B4D">
            <w:pPr>
              <w:jc w:val="both"/>
              <w:rPr>
                <w:b/>
                <w:bCs/>
                <w:sz w:val="20"/>
                <w:szCs w:val="20"/>
              </w:rPr>
            </w:pPr>
            <w:r w:rsidRPr="0063471E">
              <w:rPr>
                <w:b/>
                <w:bCs/>
                <w:sz w:val="20"/>
                <w:szCs w:val="20"/>
              </w:rPr>
              <w:lastRenderedPageBreak/>
              <w:t>Validazione FDA (U.S.A.):</w:t>
            </w:r>
            <w:r w:rsidRPr="0063471E">
              <w:rPr>
                <w:sz w:val="20"/>
                <w:szCs w:val="20"/>
              </w:rPr>
              <w:t> </w:t>
            </w:r>
          </w:p>
        </w:tc>
        <w:tc>
          <w:tcPr>
            <w:tcW w:w="5522" w:type="dxa"/>
            <w:shd w:val="clear" w:color="auto" w:fill="D9F2D0" w:themeFill="accent6" w:themeFillTint="33"/>
          </w:tcPr>
          <w:p w14:paraId="3B3FC01E" w14:textId="77777777" w:rsidR="00D4316B" w:rsidRPr="0063471E" w:rsidRDefault="00D4316B" w:rsidP="00D4316B">
            <w:pPr>
              <w:jc w:val="both"/>
              <w:rPr>
                <w:i/>
                <w:iCs/>
                <w:sz w:val="20"/>
                <w:szCs w:val="20"/>
              </w:rPr>
            </w:pPr>
            <w:permStart w:id="134637207" w:edGrp="everyone"/>
            <w:r w:rsidRPr="0063471E">
              <w:rPr>
                <w:i/>
                <w:iCs/>
                <w:sz w:val="20"/>
                <w:szCs w:val="20"/>
              </w:rPr>
              <w:t>Testo di esempio</w:t>
            </w:r>
          </w:p>
          <w:p w14:paraId="055701AF" w14:textId="2E55664E" w:rsidR="00D4316B" w:rsidRPr="00BA139E" w:rsidRDefault="00D4316B" w:rsidP="00D4316B">
            <w:pPr>
              <w:rPr>
                <w:i/>
                <w:iCs/>
                <w:sz w:val="20"/>
                <w:szCs w:val="20"/>
              </w:rPr>
            </w:pPr>
            <w:r w:rsidRPr="00BA139E">
              <w:rPr>
                <w:i/>
                <w:iCs/>
                <w:sz w:val="20"/>
                <w:szCs w:val="20"/>
              </w:rPr>
              <w:t xml:space="preserve">Conforme ai requisiti stabiliti da "U.S. FDA </w:t>
            </w:r>
            <w:proofErr w:type="spellStart"/>
            <w:r w:rsidRPr="00BA139E">
              <w:rPr>
                <w:i/>
                <w:iCs/>
                <w:sz w:val="20"/>
                <w:szCs w:val="20"/>
              </w:rPr>
              <w:t>Regulation</w:t>
            </w:r>
            <w:proofErr w:type="spellEnd"/>
            <w:r w:rsidRPr="00BA139E">
              <w:rPr>
                <w:i/>
                <w:iCs/>
                <w:sz w:val="20"/>
                <w:szCs w:val="20"/>
              </w:rPr>
              <w:t xml:space="preserve"> 21 CFR Part 177.1520, Clause (c</w:t>
            </w:r>
            <w:proofErr w:type="gramStart"/>
            <w:r w:rsidRPr="00BA139E">
              <w:rPr>
                <w:i/>
                <w:iCs/>
                <w:sz w:val="20"/>
                <w:szCs w:val="20"/>
              </w:rPr>
              <w:t>)(</w:t>
            </w:r>
            <w:proofErr w:type="gramEnd"/>
            <w:r w:rsidRPr="00BA139E">
              <w:rPr>
                <w:i/>
                <w:iCs/>
                <w:sz w:val="20"/>
                <w:szCs w:val="20"/>
              </w:rPr>
              <w:t>2.1)" (Esito: </w:t>
            </w:r>
            <w:r w:rsidRPr="00BA139E">
              <w:rPr>
                <w:b/>
                <w:bCs/>
                <w:i/>
                <w:iCs/>
                <w:sz w:val="20"/>
                <w:szCs w:val="20"/>
              </w:rPr>
              <w:t>PASS</w:t>
            </w:r>
            <w:r w:rsidRPr="00BA139E">
              <w:rPr>
                <w:i/>
                <w:iCs/>
                <w:sz w:val="20"/>
                <w:szCs w:val="20"/>
              </w:rPr>
              <w:t>).</w:t>
            </w:r>
            <w:permEnd w:id="134637207"/>
          </w:p>
        </w:tc>
      </w:tr>
    </w:tbl>
    <w:p w14:paraId="0061448D" w14:textId="77777777" w:rsidR="00D4316B" w:rsidRPr="0063471E" w:rsidRDefault="00D4316B" w:rsidP="0063471E">
      <w:pPr>
        <w:spacing w:after="0"/>
        <w:ind w:left="720"/>
        <w:rPr>
          <w:sz w:val="20"/>
          <w:szCs w:val="20"/>
        </w:rPr>
      </w:pPr>
    </w:p>
    <w:p w14:paraId="053C8361" w14:textId="18CB210D" w:rsidR="00CA427D" w:rsidRPr="0063471E" w:rsidRDefault="00CA427D" w:rsidP="00927045">
      <w:pPr>
        <w:pStyle w:val="Paragrafoelenco"/>
        <w:numPr>
          <w:ilvl w:val="0"/>
          <w:numId w:val="12"/>
        </w:numPr>
        <w:ind w:left="426"/>
        <w:rPr>
          <w:b/>
          <w:bCs/>
          <w:sz w:val="20"/>
          <w:szCs w:val="20"/>
        </w:rPr>
      </w:pPr>
      <w:r w:rsidRPr="0063471E">
        <w:rPr>
          <w:b/>
          <w:bCs/>
          <w:sz w:val="20"/>
          <w:szCs w:val="20"/>
        </w:rPr>
        <w:t>Informazioni aggiuntive e Condizioni d'uso:</w:t>
      </w:r>
    </w:p>
    <w:p w14:paraId="57EF6C5E" w14:textId="77777777" w:rsidR="00D4316B" w:rsidRPr="0063471E" w:rsidRDefault="00CA427D" w:rsidP="00F22867">
      <w:pPr>
        <w:spacing w:before="240" w:after="120"/>
        <w:ind w:left="720"/>
        <w:jc w:val="both"/>
        <w:rPr>
          <w:sz w:val="20"/>
          <w:szCs w:val="20"/>
        </w:rPr>
      </w:pPr>
      <w:r w:rsidRPr="0063471E">
        <w:rPr>
          <w:b/>
          <w:bCs/>
          <w:sz w:val="20"/>
          <w:szCs w:val="20"/>
        </w:rPr>
        <w:t>Idoneità al contatto alimentare (MOCA):</w:t>
      </w:r>
      <w:r w:rsidRPr="0063471E">
        <w:rPr>
          <w:sz w:val="20"/>
          <w:szCs w:val="20"/>
        </w:rPr>
        <w:t> </w:t>
      </w:r>
    </w:p>
    <w:tbl>
      <w:tblPr>
        <w:tblStyle w:val="Grigliatabella"/>
        <w:tblW w:w="0" w:type="auto"/>
        <w:tblInd w:w="720" w:type="dxa"/>
        <w:tblLook w:val="04A0" w:firstRow="1" w:lastRow="0" w:firstColumn="1" w:lastColumn="0" w:noHBand="0" w:noVBand="1"/>
      </w:tblPr>
      <w:tblGrid>
        <w:gridCol w:w="3386"/>
        <w:gridCol w:w="5522"/>
      </w:tblGrid>
      <w:tr w:rsidR="006E413D" w:rsidRPr="0063471E" w14:paraId="254BB40D" w14:textId="77777777" w:rsidTr="00BA139E">
        <w:tc>
          <w:tcPr>
            <w:tcW w:w="3386" w:type="dxa"/>
            <w:vMerge w:val="restart"/>
            <w:vAlign w:val="center"/>
          </w:tcPr>
          <w:p w14:paraId="07EE7E00" w14:textId="3245EBC0" w:rsidR="006E413D" w:rsidRPr="0063471E" w:rsidRDefault="006E413D" w:rsidP="00BA139E">
            <w:pPr>
              <w:rPr>
                <w:sz w:val="20"/>
                <w:szCs w:val="20"/>
              </w:rPr>
            </w:pPr>
            <w:permStart w:id="184434148" w:edGrp="everyone" w:colFirst="1" w:colLast="1"/>
            <w:r w:rsidRPr="0063471E">
              <w:rPr>
                <w:sz w:val="20"/>
                <w:szCs w:val="20"/>
              </w:rPr>
              <w:t>L'imballaggio è idoneo a venire a contatto con tutte le seguenti categorie di prodotti alimentari, come confermato dalle prove di migrazione con simulanti</w:t>
            </w:r>
          </w:p>
        </w:tc>
        <w:tc>
          <w:tcPr>
            <w:tcW w:w="5522" w:type="dxa"/>
            <w:shd w:val="clear" w:color="auto" w:fill="D9F2D0" w:themeFill="accent6" w:themeFillTint="33"/>
          </w:tcPr>
          <w:p w14:paraId="09986B2D" w14:textId="77777777" w:rsidR="00F22867" w:rsidRDefault="00F22867" w:rsidP="00F22867">
            <w:pPr>
              <w:jc w:val="both"/>
              <w:rPr>
                <w:sz w:val="20"/>
                <w:szCs w:val="20"/>
              </w:rPr>
            </w:pPr>
            <w:r w:rsidRPr="0063471E">
              <w:rPr>
                <w:i/>
                <w:iCs/>
                <w:sz w:val="20"/>
                <w:szCs w:val="20"/>
              </w:rPr>
              <w:t>esempio</w:t>
            </w:r>
            <w:r w:rsidRPr="0063471E">
              <w:rPr>
                <w:sz w:val="20"/>
                <w:szCs w:val="20"/>
              </w:rPr>
              <w:t xml:space="preserve"> </w:t>
            </w:r>
          </w:p>
          <w:p w14:paraId="1F83FB48" w14:textId="7516DFE6" w:rsidR="006E413D" w:rsidRPr="0063471E" w:rsidRDefault="006E413D" w:rsidP="00F22867">
            <w:pPr>
              <w:numPr>
                <w:ilvl w:val="0"/>
                <w:numId w:val="8"/>
              </w:numPr>
              <w:tabs>
                <w:tab w:val="clear" w:pos="720"/>
              </w:tabs>
              <w:ind w:left="464"/>
              <w:jc w:val="both"/>
              <w:rPr>
                <w:sz w:val="20"/>
                <w:szCs w:val="20"/>
              </w:rPr>
            </w:pPr>
            <w:r w:rsidRPr="0063471E">
              <w:rPr>
                <w:sz w:val="20"/>
                <w:szCs w:val="20"/>
              </w:rPr>
              <w:t>A (Etanolo 10%), B e D2:</w:t>
            </w:r>
          </w:p>
        </w:tc>
      </w:tr>
      <w:tr w:rsidR="006E413D" w:rsidRPr="0063471E" w14:paraId="2B04B67D" w14:textId="77777777" w:rsidTr="0063471E">
        <w:tc>
          <w:tcPr>
            <w:tcW w:w="3386" w:type="dxa"/>
            <w:vMerge/>
          </w:tcPr>
          <w:p w14:paraId="644727B8" w14:textId="62D8C325" w:rsidR="006E413D" w:rsidRPr="0063471E" w:rsidRDefault="006E413D" w:rsidP="00452B4D">
            <w:pPr>
              <w:jc w:val="both"/>
              <w:rPr>
                <w:b/>
                <w:bCs/>
                <w:sz w:val="20"/>
                <w:szCs w:val="20"/>
              </w:rPr>
            </w:pPr>
            <w:permStart w:id="1683707374" w:edGrp="everyone" w:colFirst="1" w:colLast="1"/>
            <w:permEnd w:id="184434148"/>
          </w:p>
        </w:tc>
        <w:tc>
          <w:tcPr>
            <w:tcW w:w="5522" w:type="dxa"/>
            <w:shd w:val="clear" w:color="auto" w:fill="D9F2D0" w:themeFill="accent6" w:themeFillTint="33"/>
          </w:tcPr>
          <w:p w14:paraId="69772EFE" w14:textId="77777777" w:rsidR="006E413D" w:rsidRPr="0063471E" w:rsidRDefault="006E413D" w:rsidP="00F22867">
            <w:pPr>
              <w:jc w:val="both"/>
              <w:rPr>
                <w:i/>
                <w:iCs/>
                <w:sz w:val="20"/>
                <w:szCs w:val="20"/>
              </w:rPr>
            </w:pPr>
            <w:r w:rsidRPr="0063471E">
              <w:rPr>
                <w:i/>
                <w:iCs/>
                <w:sz w:val="20"/>
                <w:szCs w:val="20"/>
              </w:rPr>
              <w:t>Testo di esempio</w:t>
            </w:r>
          </w:p>
          <w:p w14:paraId="6454693C" w14:textId="4523FF41" w:rsidR="006E413D" w:rsidRPr="00BA139E" w:rsidRDefault="006E413D" w:rsidP="00F22867">
            <w:pPr>
              <w:numPr>
                <w:ilvl w:val="1"/>
                <w:numId w:val="16"/>
              </w:numPr>
              <w:ind w:left="464"/>
              <w:jc w:val="both"/>
              <w:rPr>
                <w:i/>
                <w:iCs/>
                <w:sz w:val="20"/>
                <w:szCs w:val="20"/>
              </w:rPr>
            </w:pPr>
            <w:r w:rsidRPr="00BA139E">
              <w:rPr>
                <w:i/>
                <w:iCs/>
                <w:sz w:val="20"/>
                <w:szCs w:val="20"/>
              </w:rPr>
              <w:t>Prodotti alimentari acquosi (con pH &gt; 4,5).</w:t>
            </w:r>
          </w:p>
          <w:p w14:paraId="155600C3" w14:textId="77777777" w:rsidR="006E413D" w:rsidRPr="00BA139E" w:rsidRDefault="006E413D" w:rsidP="00F22867">
            <w:pPr>
              <w:numPr>
                <w:ilvl w:val="1"/>
                <w:numId w:val="16"/>
              </w:numPr>
              <w:ind w:left="464"/>
              <w:jc w:val="both"/>
              <w:rPr>
                <w:i/>
                <w:iCs/>
                <w:sz w:val="20"/>
                <w:szCs w:val="20"/>
              </w:rPr>
            </w:pPr>
            <w:r w:rsidRPr="00BA139E">
              <w:rPr>
                <w:i/>
                <w:iCs/>
                <w:sz w:val="20"/>
                <w:szCs w:val="20"/>
              </w:rPr>
              <w:t>Prodotti alimentari acidi (con pH &lt; 4,5).</w:t>
            </w:r>
          </w:p>
          <w:p w14:paraId="1F67E3C7" w14:textId="77777777" w:rsidR="006E413D" w:rsidRPr="00BA139E" w:rsidRDefault="006E413D" w:rsidP="00F22867">
            <w:pPr>
              <w:numPr>
                <w:ilvl w:val="1"/>
                <w:numId w:val="16"/>
              </w:numPr>
              <w:ind w:left="464"/>
              <w:jc w:val="both"/>
              <w:rPr>
                <w:i/>
                <w:iCs/>
                <w:sz w:val="20"/>
                <w:szCs w:val="20"/>
              </w:rPr>
            </w:pPr>
            <w:r w:rsidRPr="00BA139E">
              <w:rPr>
                <w:i/>
                <w:iCs/>
                <w:sz w:val="20"/>
                <w:szCs w:val="20"/>
              </w:rPr>
              <w:t>Prodotti alimentari a base di sostanze grasse.</w:t>
            </w:r>
          </w:p>
          <w:p w14:paraId="6F99FFD7" w14:textId="77777777" w:rsidR="006E413D" w:rsidRPr="00BA139E" w:rsidRDefault="006E413D" w:rsidP="00F22867">
            <w:pPr>
              <w:numPr>
                <w:ilvl w:val="1"/>
                <w:numId w:val="16"/>
              </w:numPr>
              <w:ind w:left="464"/>
              <w:jc w:val="both"/>
              <w:rPr>
                <w:i/>
                <w:iCs/>
                <w:sz w:val="20"/>
                <w:szCs w:val="20"/>
              </w:rPr>
            </w:pPr>
            <w:r w:rsidRPr="00BA139E">
              <w:rPr>
                <w:i/>
                <w:iCs/>
                <w:sz w:val="20"/>
                <w:szCs w:val="20"/>
              </w:rPr>
              <w:t>Prodotti alimentari contenenti alcool.</w:t>
            </w:r>
          </w:p>
          <w:p w14:paraId="578F2ED6" w14:textId="21B3E80C" w:rsidR="006E413D" w:rsidRPr="0063471E" w:rsidRDefault="006E413D" w:rsidP="00F22867">
            <w:pPr>
              <w:numPr>
                <w:ilvl w:val="1"/>
                <w:numId w:val="16"/>
              </w:numPr>
              <w:ind w:left="464"/>
              <w:jc w:val="both"/>
              <w:rPr>
                <w:sz w:val="20"/>
                <w:szCs w:val="20"/>
              </w:rPr>
            </w:pPr>
            <w:r w:rsidRPr="00BA139E">
              <w:rPr>
                <w:i/>
                <w:iCs/>
                <w:sz w:val="20"/>
                <w:szCs w:val="20"/>
              </w:rPr>
              <w:t>Prodotti alimentari secchi.</w:t>
            </w:r>
          </w:p>
        </w:tc>
      </w:tr>
    </w:tbl>
    <w:permEnd w:id="1683707374"/>
    <w:p w14:paraId="37060001" w14:textId="77777777" w:rsidR="006E413D" w:rsidRPr="0063471E" w:rsidRDefault="00CA427D" w:rsidP="00F22867">
      <w:pPr>
        <w:spacing w:before="240" w:after="120"/>
        <w:ind w:left="720"/>
        <w:jc w:val="both"/>
        <w:rPr>
          <w:sz w:val="20"/>
          <w:szCs w:val="20"/>
        </w:rPr>
      </w:pPr>
      <w:r w:rsidRPr="0063471E">
        <w:rPr>
          <w:b/>
          <w:bCs/>
          <w:sz w:val="20"/>
          <w:szCs w:val="20"/>
        </w:rPr>
        <w:t>Limitazioni e restrizioni d'uso:</w:t>
      </w:r>
      <w:r w:rsidRPr="0063471E">
        <w:rPr>
          <w:sz w:val="20"/>
          <w:szCs w:val="20"/>
        </w:rPr>
        <w:t> </w:t>
      </w:r>
    </w:p>
    <w:tbl>
      <w:tblPr>
        <w:tblStyle w:val="Grigliatabella"/>
        <w:tblW w:w="0" w:type="auto"/>
        <w:tblInd w:w="720" w:type="dxa"/>
        <w:tblLook w:val="04A0" w:firstRow="1" w:lastRow="0" w:firstColumn="1" w:lastColumn="0" w:noHBand="0" w:noVBand="1"/>
      </w:tblPr>
      <w:tblGrid>
        <w:gridCol w:w="3386"/>
        <w:gridCol w:w="5522"/>
      </w:tblGrid>
      <w:tr w:rsidR="006E413D" w:rsidRPr="0063471E" w14:paraId="420A0584" w14:textId="77777777" w:rsidTr="00BA139E">
        <w:tc>
          <w:tcPr>
            <w:tcW w:w="3386" w:type="dxa"/>
            <w:vAlign w:val="center"/>
          </w:tcPr>
          <w:p w14:paraId="55B9A376" w14:textId="04D7083C" w:rsidR="006E413D" w:rsidRPr="00BA139E" w:rsidRDefault="006E413D" w:rsidP="00BA139E">
            <w:pPr>
              <w:spacing w:before="120" w:after="120"/>
              <w:rPr>
                <w:sz w:val="20"/>
                <w:szCs w:val="20"/>
              </w:rPr>
            </w:pPr>
            <w:r w:rsidRPr="0063471E">
              <w:rPr>
                <w:sz w:val="20"/>
                <w:szCs w:val="20"/>
              </w:rPr>
              <w:t>L'articolo </w:t>
            </w:r>
            <w:r w:rsidRPr="0063471E">
              <w:rPr>
                <w:b/>
                <w:bCs/>
                <w:sz w:val="20"/>
                <w:szCs w:val="20"/>
              </w:rPr>
              <w:t>NON</w:t>
            </w:r>
            <w:r w:rsidRPr="0063471E">
              <w:rPr>
                <w:sz w:val="20"/>
                <w:szCs w:val="20"/>
              </w:rPr>
              <w:t> è idoneo alle seguenti applicazioni:</w:t>
            </w:r>
          </w:p>
        </w:tc>
        <w:tc>
          <w:tcPr>
            <w:tcW w:w="5522" w:type="dxa"/>
            <w:shd w:val="clear" w:color="auto" w:fill="D9F2D0" w:themeFill="accent6" w:themeFillTint="33"/>
          </w:tcPr>
          <w:p w14:paraId="1C52B7B8" w14:textId="77777777" w:rsidR="006E413D" w:rsidRPr="0063471E" w:rsidRDefault="006E413D" w:rsidP="006E413D">
            <w:pPr>
              <w:jc w:val="both"/>
              <w:rPr>
                <w:i/>
                <w:iCs/>
                <w:sz w:val="20"/>
                <w:szCs w:val="20"/>
              </w:rPr>
            </w:pPr>
            <w:permStart w:id="445514792" w:edGrp="everyone"/>
            <w:r w:rsidRPr="0063471E">
              <w:rPr>
                <w:i/>
                <w:iCs/>
                <w:sz w:val="20"/>
                <w:szCs w:val="20"/>
              </w:rPr>
              <w:t>Testo di esempio</w:t>
            </w:r>
          </w:p>
          <w:p w14:paraId="6233380E" w14:textId="77777777" w:rsidR="006E413D" w:rsidRPr="00BA139E" w:rsidRDefault="006E413D" w:rsidP="006E413D">
            <w:pPr>
              <w:numPr>
                <w:ilvl w:val="1"/>
                <w:numId w:val="16"/>
              </w:numPr>
              <w:tabs>
                <w:tab w:val="num" w:pos="1440"/>
              </w:tabs>
              <w:ind w:left="464"/>
              <w:jc w:val="both"/>
              <w:rPr>
                <w:i/>
                <w:iCs/>
                <w:sz w:val="20"/>
                <w:szCs w:val="20"/>
              </w:rPr>
            </w:pPr>
            <w:r w:rsidRPr="00BA139E">
              <w:rPr>
                <w:i/>
                <w:iCs/>
                <w:sz w:val="20"/>
                <w:szCs w:val="20"/>
              </w:rPr>
              <w:t>Surgelamento e Congelamento.</w:t>
            </w:r>
          </w:p>
          <w:p w14:paraId="61FA575C" w14:textId="77777777" w:rsidR="006E413D" w:rsidRPr="00BA139E" w:rsidRDefault="006E413D" w:rsidP="006E413D">
            <w:pPr>
              <w:numPr>
                <w:ilvl w:val="1"/>
                <w:numId w:val="16"/>
              </w:numPr>
              <w:tabs>
                <w:tab w:val="num" w:pos="1440"/>
              </w:tabs>
              <w:ind w:left="464"/>
              <w:jc w:val="both"/>
              <w:rPr>
                <w:i/>
                <w:iCs/>
                <w:sz w:val="20"/>
                <w:szCs w:val="20"/>
              </w:rPr>
            </w:pPr>
            <w:r w:rsidRPr="00BA139E">
              <w:rPr>
                <w:i/>
                <w:iCs/>
                <w:sz w:val="20"/>
                <w:szCs w:val="20"/>
              </w:rPr>
              <w:t>Riscaldamento in forno tradizionale o su fornello.</w:t>
            </w:r>
          </w:p>
          <w:p w14:paraId="5BF6624D" w14:textId="77777777" w:rsidR="006E413D" w:rsidRPr="00BA139E" w:rsidRDefault="006E413D" w:rsidP="006E413D">
            <w:pPr>
              <w:numPr>
                <w:ilvl w:val="1"/>
                <w:numId w:val="16"/>
              </w:numPr>
              <w:tabs>
                <w:tab w:val="num" w:pos="1440"/>
              </w:tabs>
              <w:ind w:left="464"/>
              <w:jc w:val="both"/>
              <w:rPr>
                <w:i/>
                <w:iCs/>
                <w:sz w:val="20"/>
                <w:szCs w:val="20"/>
              </w:rPr>
            </w:pPr>
            <w:r w:rsidRPr="00BA139E">
              <w:rPr>
                <w:i/>
                <w:iCs/>
                <w:sz w:val="20"/>
                <w:szCs w:val="20"/>
              </w:rPr>
              <w:t>Riscaldamento a microonde.</w:t>
            </w:r>
          </w:p>
          <w:p w14:paraId="7A9505BC" w14:textId="62ED6ED9" w:rsidR="006E413D" w:rsidRPr="0063471E" w:rsidRDefault="006E413D" w:rsidP="00452B4D">
            <w:pPr>
              <w:numPr>
                <w:ilvl w:val="1"/>
                <w:numId w:val="16"/>
              </w:numPr>
              <w:tabs>
                <w:tab w:val="num" w:pos="1440"/>
              </w:tabs>
              <w:ind w:left="464"/>
              <w:jc w:val="both"/>
              <w:rPr>
                <w:sz w:val="20"/>
                <w:szCs w:val="20"/>
              </w:rPr>
            </w:pPr>
            <w:r w:rsidRPr="00BA139E">
              <w:rPr>
                <w:i/>
                <w:iCs/>
                <w:sz w:val="20"/>
                <w:szCs w:val="20"/>
              </w:rPr>
              <w:t>Lavaggi ripetuti in lavastoviglie.</w:t>
            </w:r>
            <w:permEnd w:id="445514792"/>
          </w:p>
        </w:tc>
      </w:tr>
    </w:tbl>
    <w:p w14:paraId="554D15C4" w14:textId="77777777" w:rsidR="006E413D" w:rsidRPr="0063471E" w:rsidRDefault="00CA427D" w:rsidP="00F22867">
      <w:pPr>
        <w:spacing w:before="240" w:after="120"/>
        <w:ind w:left="720"/>
        <w:jc w:val="both"/>
        <w:rPr>
          <w:sz w:val="20"/>
          <w:szCs w:val="20"/>
        </w:rPr>
      </w:pPr>
      <w:r w:rsidRPr="0063471E">
        <w:rPr>
          <w:b/>
          <w:bCs/>
          <w:sz w:val="20"/>
          <w:szCs w:val="20"/>
        </w:rPr>
        <w:t>Condizioni di stoccaggio:</w:t>
      </w:r>
      <w:r w:rsidRPr="0063471E">
        <w:rPr>
          <w:sz w:val="20"/>
          <w:szCs w:val="20"/>
        </w:rPr>
        <w:t> </w:t>
      </w:r>
    </w:p>
    <w:tbl>
      <w:tblPr>
        <w:tblStyle w:val="Grigliatabella"/>
        <w:tblW w:w="0" w:type="auto"/>
        <w:tblInd w:w="720" w:type="dxa"/>
        <w:tblLook w:val="04A0" w:firstRow="1" w:lastRow="0" w:firstColumn="1" w:lastColumn="0" w:noHBand="0" w:noVBand="1"/>
      </w:tblPr>
      <w:tblGrid>
        <w:gridCol w:w="3386"/>
        <w:gridCol w:w="5522"/>
      </w:tblGrid>
      <w:tr w:rsidR="006E413D" w:rsidRPr="0063471E" w14:paraId="0DC96992" w14:textId="77777777" w:rsidTr="00BA139E">
        <w:tc>
          <w:tcPr>
            <w:tcW w:w="3386" w:type="dxa"/>
            <w:vAlign w:val="center"/>
          </w:tcPr>
          <w:p w14:paraId="1DD11C95" w14:textId="4863930E" w:rsidR="006E413D" w:rsidRPr="00BA139E" w:rsidRDefault="006E413D" w:rsidP="00BA139E">
            <w:pPr>
              <w:spacing w:before="120" w:after="120"/>
              <w:rPr>
                <w:sz w:val="20"/>
                <w:szCs w:val="20"/>
              </w:rPr>
            </w:pPr>
            <w:r w:rsidRPr="0063471E">
              <w:rPr>
                <w:b/>
                <w:bCs/>
                <w:sz w:val="20"/>
                <w:szCs w:val="20"/>
              </w:rPr>
              <w:t>Condizioni di stoccaggio:</w:t>
            </w:r>
            <w:r w:rsidRPr="0063471E">
              <w:rPr>
                <w:sz w:val="20"/>
                <w:szCs w:val="20"/>
              </w:rPr>
              <w:t> </w:t>
            </w:r>
          </w:p>
        </w:tc>
        <w:tc>
          <w:tcPr>
            <w:tcW w:w="5522" w:type="dxa"/>
            <w:shd w:val="clear" w:color="auto" w:fill="D9F2D0" w:themeFill="accent6" w:themeFillTint="33"/>
          </w:tcPr>
          <w:p w14:paraId="2C5EC179" w14:textId="77777777" w:rsidR="006E413D" w:rsidRPr="0063471E" w:rsidRDefault="006E413D" w:rsidP="006E413D">
            <w:pPr>
              <w:jc w:val="both"/>
              <w:rPr>
                <w:i/>
                <w:iCs/>
                <w:sz w:val="20"/>
                <w:szCs w:val="20"/>
              </w:rPr>
            </w:pPr>
            <w:permStart w:id="1907229755" w:edGrp="everyone"/>
            <w:r w:rsidRPr="0063471E">
              <w:rPr>
                <w:i/>
                <w:iCs/>
                <w:sz w:val="20"/>
                <w:szCs w:val="20"/>
              </w:rPr>
              <w:t>Testo di esempio</w:t>
            </w:r>
          </w:p>
          <w:p w14:paraId="4BB58558" w14:textId="3D86FE1C" w:rsidR="006E413D" w:rsidRPr="00BA139E" w:rsidRDefault="006E413D" w:rsidP="0063471E">
            <w:pPr>
              <w:spacing w:after="120"/>
              <w:jc w:val="both"/>
              <w:rPr>
                <w:i/>
                <w:iCs/>
                <w:sz w:val="20"/>
                <w:szCs w:val="20"/>
              </w:rPr>
            </w:pPr>
            <w:r w:rsidRPr="00BA139E">
              <w:rPr>
                <w:i/>
                <w:iCs/>
                <w:sz w:val="20"/>
                <w:szCs w:val="20"/>
              </w:rPr>
              <w:t>Conservare in luogo chiuso, salubre, fresco, asciutto e privo di odori. Evitare l'esposizione diretta ai raggi solari e a fonti di calore per prevenire alterazioni o deformazioni strutturali del polietilene.</w:t>
            </w:r>
            <w:permEnd w:id="1907229755"/>
          </w:p>
        </w:tc>
      </w:tr>
    </w:tbl>
    <w:p w14:paraId="157A50F9" w14:textId="77777777" w:rsidR="00927045" w:rsidRPr="0063471E" w:rsidRDefault="00CA427D" w:rsidP="00F22867">
      <w:pPr>
        <w:spacing w:before="240" w:after="120"/>
        <w:ind w:left="720"/>
        <w:jc w:val="both"/>
        <w:rPr>
          <w:sz w:val="20"/>
          <w:szCs w:val="20"/>
        </w:rPr>
      </w:pPr>
      <w:r w:rsidRPr="0063471E">
        <w:rPr>
          <w:b/>
          <w:bCs/>
          <w:sz w:val="20"/>
          <w:szCs w:val="20"/>
        </w:rPr>
        <w:t xml:space="preserve">Etichettatura Ambientale (Art. 12 PPWR / </w:t>
      </w:r>
      <w:proofErr w:type="spellStart"/>
      <w:r w:rsidRPr="0063471E">
        <w:rPr>
          <w:b/>
          <w:bCs/>
          <w:sz w:val="20"/>
          <w:szCs w:val="20"/>
        </w:rPr>
        <w:t>D.Lgs.</w:t>
      </w:r>
      <w:proofErr w:type="spellEnd"/>
      <w:r w:rsidRPr="0063471E">
        <w:rPr>
          <w:b/>
          <w:bCs/>
          <w:sz w:val="20"/>
          <w:szCs w:val="20"/>
        </w:rPr>
        <w:t xml:space="preserve"> 152/2006):</w:t>
      </w:r>
      <w:r w:rsidRPr="0063471E">
        <w:rPr>
          <w:sz w:val="20"/>
          <w:szCs w:val="20"/>
        </w:rPr>
        <w:t> </w:t>
      </w:r>
    </w:p>
    <w:tbl>
      <w:tblPr>
        <w:tblStyle w:val="Grigliatabella"/>
        <w:tblW w:w="0" w:type="auto"/>
        <w:tblInd w:w="720" w:type="dxa"/>
        <w:tblLook w:val="04A0" w:firstRow="1" w:lastRow="0" w:firstColumn="1" w:lastColumn="0" w:noHBand="0" w:noVBand="1"/>
      </w:tblPr>
      <w:tblGrid>
        <w:gridCol w:w="3386"/>
        <w:gridCol w:w="5522"/>
      </w:tblGrid>
      <w:tr w:rsidR="006E413D" w:rsidRPr="0063471E" w14:paraId="51C9F906" w14:textId="77777777" w:rsidTr="00BA139E">
        <w:tc>
          <w:tcPr>
            <w:tcW w:w="3386" w:type="dxa"/>
            <w:vAlign w:val="center"/>
          </w:tcPr>
          <w:p w14:paraId="51449CFE" w14:textId="4440561E" w:rsidR="006E413D" w:rsidRPr="0063471E" w:rsidRDefault="006E413D" w:rsidP="00BA139E">
            <w:pPr>
              <w:spacing w:before="120" w:after="120"/>
              <w:rPr>
                <w:b/>
                <w:bCs/>
                <w:sz w:val="20"/>
                <w:szCs w:val="20"/>
              </w:rPr>
            </w:pPr>
            <w:r w:rsidRPr="0063471E">
              <w:rPr>
                <w:sz w:val="20"/>
                <w:szCs w:val="20"/>
              </w:rPr>
              <w:t>Il prodotto presenta i seguenti pittogrammi e simboli</w:t>
            </w:r>
          </w:p>
        </w:tc>
        <w:tc>
          <w:tcPr>
            <w:tcW w:w="5522" w:type="dxa"/>
            <w:shd w:val="clear" w:color="auto" w:fill="D9F2D0" w:themeFill="accent6" w:themeFillTint="33"/>
          </w:tcPr>
          <w:p w14:paraId="50478CD2" w14:textId="77777777" w:rsidR="006E413D" w:rsidRPr="0063471E" w:rsidRDefault="006E413D" w:rsidP="0063471E">
            <w:pPr>
              <w:rPr>
                <w:i/>
                <w:iCs/>
                <w:sz w:val="20"/>
                <w:szCs w:val="20"/>
              </w:rPr>
            </w:pPr>
            <w:permStart w:id="1692295610" w:edGrp="everyone"/>
            <w:r w:rsidRPr="0063471E">
              <w:rPr>
                <w:i/>
                <w:iCs/>
                <w:sz w:val="20"/>
                <w:szCs w:val="20"/>
              </w:rPr>
              <w:t>Testo di esempio</w:t>
            </w:r>
          </w:p>
          <w:p w14:paraId="2A76802B" w14:textId="77777777" w:rsidR="006E413D" w:rsidRPr="00BA139E" w:rsidRDefault="006E413D" w:rsidP="0063471E">
            <w:pPr>
              <w:numPr>
                <w:ilvl w:val="1"/>
                <w:numId w:val="16"/>
              </w:numPr>
              <w:ind w:left="464"/>
              <w:rPr>
                <w:i/>
                <w:iCs/>
                <w:sz w:val="20"/>
                <w:szCs w:val="20"/>
              </w:rPr>
            </w:pPr>
            <w:r w:rsidRPr="00BA139E">
              <w:rPr>
                <w:i/>
                <w:iCs/>
                <w:sz w:val="20"/>
                <w:szCs w:val="20"/>
              </w:rPr>
              <w:t>Idoneità alimentare: Simbolo bicchiere e forchetta.</w:t>
            </w:r>
          </w:p>
          <w:p w14:paraId="1F1FCB16" w14:textId="4E97B830" w:rsidR="006E413D" w:rsidRPr="00BA139E" w:rsidRDefault="006E413D" w:rsidP="0063471E">
            <w:pPr>
              <w:numPr>
                <w:ilvl w:val="1"/>
                <w:numId w:val="16"/>
              </w:numPr>
              <w:ind w:left="464"/>
              <w:rPr>
                <w:i/>
                <w:iCs/>
                <w:sz w:val="20"/>
                <w:szCs w:val="20"/>
              </w:rPr>
            </w:pPr>
            <w:r w:rsidRPr="00BA139E">
              <w:rPr>
                <w:i/>
                <w:iCs/>
                <w:sz w:val="20"/>
                <w:szCs w:val="20"/>
              </w:rPr>
              <w:t>Codifica del materiale: Simbolo del Ciclo di Mobius contenente il codice </w:t>
            </w:r>
            <w:r w:rsidRPr="00BA139E">
              <w:rPr>
                <w:b/>
                <w:bCs/>
                <w:i/>
                <w:iCs/>
                <w:sz w:val="20"/>
                <w:szCs w:val="20"/>
              </w:rPr>
              <w:t>LDPE 04</w:t>
            </w:r>
            <w:r w:rsidRPr="00BA139E">
              <w:rPr>
                <w:i/>
                <w:iCs/>
                <w:sz w:val="20"/>
                <w:szCs w:val="20"/>
              </w:rPr>
              <w:t> (o </w:t>
            </w:r>
            <w:r w:rsidRPr="00BA139E">
              <w:rPr>
                <w:b/>
                <w:bCs/>
                <w:i/>
                <w:iCs/>
                <w:sz w:val="20"/>
                <w:szCs w:val="20"/>
              </w:rPr>
              <w:t>PELD 04</w:t>
            </w:r>
            <w:r w:rsidRPr="00BA139E">
              <w:rPr>
                <w:i/>
                <w:iCs/>
                <w:sz w:val="20"/>
                <w:szCs w:val="20"/>
              </w:rPr>
              <w:t>).</w:t>
            </w:r>
          </w:p>
          <w:p w14:paraId="32AB5912" w14:textId="77777777" w:rsidR="006E413D" w:rsidRPr="00BA139E" w:rsidRDefault="006E413D" w:rsidP="0063471E">
            <w:pPr>
              <w:numPr>
                <w:ilvl w:val="1"/>
                <w:numId w:val="16"/>
              </w:numPr>
              <w:ind w:left="464"/>
              <w:rPr>
                <w:i/>
                <w:iCs/>
                <w:sz w:val="20"/>
                <w:szCs w:val="20"/>
              </w:rPr>
            </w:pPr>
            <w:r w:rsidRPr="00BA139E">
              <w:rPr>
                <w:i/>
                <w:iCs/>
                <w:sz w:val="20"/>
                <w:szCs w:val="20"/>
              </w:rPr>
              <w:t>Classificazione CONAI: </w:t>
            </w:r>
            <w:r w:rsidRPr="00BA139E">
              <w:rPr>
                <w:b/>
                <w:bCs/>
                <w:i/>
                <w:iCs/>
                <w:sz w:val="20"/>
                <w:szCs w:val="20"/>
              </w:rPr>
              <w:t>Fascia B2.2</w:t>
            </w:r>
            <w:r w:rsidRPr="00BA139E">
              <w:rPr>
                <w:i/>
                <w:iCs/>
                <w:sz w:val="20"/>
                <w:szCs w:val="20"/>
              </w:rPr>
              <w:t> (Tappi, chiusure e coperchi rigidi).</w:t>
            </w:r>
          </w:p>
          <w:p w14:paraId="5E648833" w14:textId="69E4F8E1" w:rsidR="006E413D" w:rsidRPr="0063471E" w:rsidRDefault="006E413D" w:rsidP="0063471E">
            <w:pPr>
              <w:numPr>
                <w:ilvl w:val="1"/>
                <w:numId w:val="16"/>
              </w:numPr>
              <w:ind w:left="464"/>
              <w:rPr>
                <w:sz w:val="20"/>
                <w:szCs w:val="20"/>
              </w:rPr>
            </w:pPr>
            <w:r w:rsidRPr="00BA139E">
              <w:rPr>
                <w:i/>
                <w:iCs/>
                <w:sz w:val="20"/>
                <w:szCs w:val="20"/>
              </w:rPr>
              <w:t>Codice rifiuto (EER): </w:t>
            </w:r>
            <w:r w:rsidRPr="00BA139E">
              <w:rPr>
                <w:b/>
                <w:bCs/>
                <w:i/>
                <w:iCs/>
                <w:sz w:val="20"/>
                <w:szCs w:val="20"/>
              </w:rPr>
              <w:t>15 01 02</w:t>
            </w:r>
            <w:r w:rsidRPr="00BA139E">
              <w:rPr>
                <w:i/>
                <w:iCs/>
                <w:sz w:val="20"/>
                <w:szCs w:val="20"/>
              </w:rPr>
              <w:t> (imballaggi in plastica pulita), da conferire nella raccolta differenziata della plastica secondo le disposizioni del comune di appartenenza.</w:t>
            </w:r>
            <w:permEnd w:id="1692295610"/>
          </w:p>
        </w:tc>
      </w:tr>
    </w:tbl>
    <w:p w14:paraId="5C492599" w14:textId="0546FA55" w:rsidR="0063471E" w:rsidRPr="0063471E" w:rsidRDefault="0063471E" w:rsidP="00927045">
      <w:pPr>
        <w:spacing w:after="0"/>
        <w:ind w:left="720"/>
        <w:jc w:val="both"/>
        <w:rPr>
          <w:sz w:val="20"/>
          <w:szCs w:val="20"/>
        </w:rPr>
      </w:pPr>
    </w:p>
    <w:p w14:paraId="2EB1B077" w14:textId="25716A37" w:rsidR="00CA427D" w:rsidRDefault="00CA427D" w:rsidP="00107A86">
      <w:pPr>
        <w:pBdr>
          <w:bottom w:val="single" w:sz="4" w:space="1" w:color="auto"/>
        </w:pBdr>
        <w:ind w:left="709"/>
        <w:rPr>
          <w:sz w:val="20"/>
          <w:szCs w:val="20"/>
        </w:rPr>
      </w:pPr>
    </w:p>
    <w:p w14:paraId="44254CDC" w14:textId="77777777" w:rsidR="00107A86" w:rsidRDefault="00107A86" w:rsidP="00107A86">
      <w:pPr>
        <w:pBdr>
          <w:bottom w:val="single" w:sz="4" w:space="1" w:color="auto"/>
        </w:pBdr>
        <w:ind w:left="709"/>
        <w:rPr>
          <w:sz w:val="20"/>
          <w:szCs w:val="20"/>
        </w:rPr>
      </w:pPr>
    </w:p>
    <w:p w14:paraId="05707808" w14:textId="77777777" w:rsidR="00107A86" w:rsidRDefault="00107A86" w:rsidP="00107A86">
      <w:pPr>
        <w:pBdr>
          <w:bottom w:val="single" w:sz="4" w:space="1" w:color="auto"/>
        </w:pBdr>
        <w:ind w:left="709"/>
        <w:rPr>
          <w:sz w:val="20"/>
          <w:szCs w:val="20"/>
        </w:rPr>
      </w:pPr>
    </w:p>
    <w:p w14:paraId="27D272E2" w14:textId="77777777" w:rsidR="00107A86" w:rsidRPr="0063471E" w:rsidRDefault="00107A86" w:rsidP="00F22867">
      <w:pPr>
        <w:pBdr>
          <w:bottom w:val="single" w:sz="4" w:space="1" w:color="auto"/>
        </w:pBdr>
        <w:rPr>
          <w:sz w:val="20"/>
          <w:szCs w:val="20"/>
        </w:rPr>
      </w:pPr>
    </w:p>
    <w:tbl>
      <w:tblPr>
        <w:tblStyle w:val="Grigliatabella"/>
        <w:tblW w:w="8930" w:type="dxa"/>
        <w:tblInd w:w="704" w:type="dxa"/>
        <w:tblLook w:val="04A0" w:firstRow="1" w:lastRow="0" w:firstColumn="1" w:lastColumn="0" w:noHBand="0" w:noVBand="1"/>
      </w:tblPr>
      <w:tblGrid>
        <w:gridCol w:w="3402"/>
        <w:gridCol w:w="5528"/>
      </w:tblGrid>
      <w:tr w:rsidR="006C2B39" w:rsidRPr="0063471E" w14:paraId="04D498B4" w14:textId="77777777" w:rsidTr="005B6311">
        <w:trPr>
          <w:trHeight w:val="567"/>
        </w:trPr>
        <w:tc>
          <w:tcPr>
            <w:tcW w:w="3402" w:type="dxa"/>
            <w:vAlign w:val="center"/>
          </w:tcPr>
          <w:p w14:paraId="0CDA0634" w14:textId="3A817BC6" w:rsidR="006C2B39" w:rsidRPr="0063471E" w:rsidRDefault="006C2B39" w:rsidP="00927045">
            <w:pPr>
              <w:rPr>
                <w:b/>
                <w:bCs/>
                <w:sz w:val="20"/>
                <w:szCs w:val="20"/>
              </w:rPr>
            </w:pPr>
            <w:permStart w:id="524223501" w:edGrp="everyone" w:colFirst="1" w:colLast="1"/>
            <w:r w:rsidRPr="0063471E">
              <w:rPr>
                <w:b/>
                <w:bCs/>
                <w:sz w:val="20"/>
                <w:szCs w:val="20"/>
              </w:rPr>
              <w:t>Dichiarazione rilasciata a nome e per conto del Fabbricante:</w:t>
            </w:r>
          </w:p>
        </w:tc>
        <w:tc>
          <w:tcPr>
            <w:tcW w:w="5528" w:type="dxa"/>
            <w:shd w:val="clear" w:color="auto" w:fill="D9F2D0" w:themeFill="accent6" w:themeFillTint="33"/>
            <w:vAlign w:val="center"/>
          </w:tcPr>
          <w:p w14:paraId="232CB2D0" w14:textId="0AF04906" w:rsidR="006C2B39" w:rsidRPr="0063471E" w:rsidRDefault="006C2B39" w:rsidP="00927045">
            <w:pPr>
              <w:rPr>
                <w:b/>
                <w:bCs/>
              </w:rPr>
            </w:pPr>
          </w:p>
        </w:tc>
      </w:tr>
      <w:tr w:rsidR="006C2B39" w:rsidRPr="0063471E" w14:paraId="15EF3354" w14:textId="77777777" w:rsidTr="005B6311">
        <w:trPr>
          <w:trHeight w:val="567"/>
        </w:trPr>
        <w:tc>
          <w:tcPr>
            <w:tcW w:w="3402" w:type="dxa"/>
            <w:vAlign w:val="center"/>
          </w:tcPr>
          <w:p w14:paraId="6AF2DB46" w14:textId="4FA2FC12" w:rsidR="006C2B39" w:rsidRPr="0063471E" w:rsidRDefault="006C2B39" w:rsidP="00927045">
            <w:pPr>
              <w:rPr>
                <w:b/>
                <w:bCs/>
                <w:sz w:val="20"/>
                <w:szCs w:val="20"/>
              </w:rPr>
            </w:pPr>
            <w:permStart w:id="1211381041" w:edGrp="everyone" w:colFirst="1" w:colLast="1"/>
            <w:permEnd w:id="524223501"/>
            <w:r w:rsidRPr="0063471E">
              <w:rPr>
                <w:b/>
                <w:bCs/>
                <w:sz w:val="20"/>
                <w:szCs w:val="20"/>
              </w:rPr>
              <w:t>Luogo e data del rilascio:</w:t>
            </w:r>
            <w:r w:rsidRPr="0063471E">
              <w:rPr>
                <w:sz w:val="20"/>
                <w:szCs w:val="20"/>
              </w:rPr>
              <w:t> </w:t>
            </w:r>
          </w:p>
        </w:tc>
        <w:tc>
          <w:tcPr>
            <w:tcW w:w="5528" w:type="dxa"/>
            <w:shd w:val="clear" w:color="auto" w:fill="D9F2D0" w:themeFill="accent6" w:themeFillTint="33"/>
            <w:vAlign w:val="center"/>
          </w:tcPr>
          <w:p w14:paraId="01D2FAE1" w14:textId="3F2E2DCB" w:rsidR="006C2B39" w:rsidRPr="0063471E" w:rsidRDefault="006C2B39" w:rsidP="00927045">
            <w:pPr>
              <w:spacing w:after="160" w:line="259" w:lineRule="auto"/>
            </w:pPr>
          </w:p>
        </w:tc>
      </w:tr>
      <w:tr w:rsidR="006C2B39" w:rsidRPr="0063471E" w14:paraId="041A8336" w14:textId="77777777" w:rsidTr="005B6311">
        <w:trPr>
          <w:trHeight w:val="567"/>
        </w:trPr>
        <w:tc>
          <w:tcPr>
            <w:tcW w:w="3402" w:type="dxa"/>
            <w:vAlign w:val="center"/>
          </w:tcPr>
          <w:p w14:paraId="1490C9BB" w14:textId="5A8D3B6C" w:rsidR="006C2B39" w:rsidRPr="0063471E" w:rsidRDefault="006C2B39" w:rsidP="00927045">
            <w:pPr>
              <w:rPr>
                <w:b/>
                <w:bCs/>
                <w:sz w:val="20"/>
                <w:szCs w:val="20"/>
              </w:rPr>
            </w:pPr>
            <w:permStart w:id="1240869481" w:edGrp="everyone" w:colFirst="1" w:colLast="1"/>
            <w:permEnd w:id="1211381041"/>
            <w:r w:rsidRPr="0063471E">
              <w:rPr>
                <w:b/>
                <w:bCs/>
                <w:sz w:val="20"/>
                <w:szCs w:val="20"/>
              </w:rPr>
              <w:t>Nome e Cognome del dichiarante:</w:t>
            </w:r>
            <w:r w:rsidRPr="0063471E">
              <w:rPr>
                <w:sz w:val="20"/>
                <w:szCs w:val="20"/>
              </w:rPr>
              <w:t> </w:t>
            </w:r>
          </w:p>
        </w:tc>
        <w:tc>
          <w:tcPr>
            <w:tcW w:w="5528" w:type="dxa"/>
            <w:shd w:val="clear" w:color="auto" w:fill="D9F2D0" w:themeFill="accent6" w:themeFillTint="33"/>
            <w:vAlign w:val="center"/>
          </w:tcPr>
          <w:p w14:paraId="1197B57F" w14:textId="699F8A94" w:rsidR="006C2B39" w:rsidRPr="0063471E" w:rsidRDefault="006C2B39" w:rsidP="00927045">
            <w:pPr>
              <w:rPr>
                <w:b/>
                <w:bCs/>
              </w:rPr>
            </w:pPr>
          </w:p>
        </w:tc>
      </w:tr>
      <w:tr w:rsidR="006C2B39" w:rsidRPr="0063471E" w14:paraId="4FAEE482" w14:textId="77777777" w:rsidTr="005B6311">
        <w:trPr>
          <w:trHeight w:val="567"/>
        </w:trPr>
        <w:tc>
          <w:tcPr>
            <w:tcW w:w="3402" w:type="dxa"/>
            <w:vAlign w:val="center"/>
          </w:tcPr>
          <w:p w14:paraId="08285954" w14:textId="477453BC" w:rsidR="006C2B39" w:rsidRPr="0063471E" w:rsidRDefault="006C2B39" w:rsidP="00927045">
            <w:pPr>
              <w:rPr>
                <w:b/>
                <w:bCs/>
                <w:sz w:val="20"/>
                <w:szCs w:val="20"/>
              </w:rPr>
            </w:pPr>
            <w:permStart w:id="1804279448" w:edGrp="everyone" w:colFirst="1" w:colLast="1"/>
            <w:permEnd w:id="1240869481"/>
            <w:r w:rsidRPr="0063471E">
              <w:rPr>
                <w:b/>
                <w:bCs/>
                <w:sz w:val="20"/>
                <w:szCs w:val="20"/>
              </w:rPr>
              <w:t>Funzione / Ruolo:</w:t>
            </w:r>
            <w:r w:rsidRPr="0063471E">
              <w:rPr>
                <w:sz w:val="20"/>
                <w:szCs w:val="20"/>
              </w:rPr>
              <w:t> </w:t>
            </w:r>
          </w:p>
        </w:tc>
        <w:tc>
          <w:tcPr>
            <w:tcW w:w="5528" w:type="dxa"/>
            <w:shd w:val="clear" w:color="auto" w:fill="D9F2D0" w:themeFill="accent6" w:themeFillTint="33"/>
            <w:vAlign w:val="center"/>
          </w:tcPr>
          <w:p w14:paraId="0EF7B386" w14:textId="289434B2" w:rsidR="006C2B39" w:rsidRPr="0063471E" w:rsidRDefault="006C2B39" w:rsidP="00927045">
            <w:pPr>
              <w:rPr>
                <w:b/>
                <w:bCs/>
              </w:rPr>
            </w:pPr>
          </w:p>
        </w:tc>
      </w:tr>
      <w:permEnd w:id="1804279448"/>
    </w:tbl>
    <w:p w14:paraId="47D8199B" w14:textId="77777777" w:rsidR="006C2B39" w:rsidRPr="0063471E" w:rsidRDefault="006C2B39" w:rsidP="00CA427D">
      <w:pPr>
        <w:rPr>
          <w:b/>
          <w:bCs/>
          <w:sz w:val="20"/>
          <w:szCs w:val="20"/>
        </w:rPr>
      </w:pPr>
    </w:p>
    <w:p w14:paraId="6BEE5512" w14:textId="58B65DD7" w:rsidR="00CA427D" w:rsidRPr="0063471E" w:rsidRDefault="00CA427D" w:rsidP="00CA427D">
      <w:pPr>
        <w:rPr>
          <w:sz w:val="20"/>
          <w:szCs w:val="20"/>
        </w:rPr>
      </w:pPr>
      <w:permStart w:id="614620296" w:edGrp="everyone"/>
      <w:r w:rsidRPr="0063471E">
        <w:rPr>
          <w:b/>
          <w:bCs/>
          <w:sz w:val="20"/>
          <w:szCs w:val="20"/>
        </w:rPr>
        <w:t>Firma Autografa / Digitale:</w:t>
      </w:r>
      <w:permEnd w:id="614620296"/>
      <w:r w:rsidRPr="0063471E">
        <w:rPr>
          <w:sz w:val="20"/>
          <w:szCs w:val="20"/>
        </w:rPr>
        <w:br/>
      </w:r>
    </w:p>
    <w:p w14:paraId="3142759F" w14:textId="77777777" w:rsidR="00CA427D" w:rsidRPr="00CA427D" w:rsidRDefault="00000000" w:rsidP="00CA427D">
      <w:r>
        <w:pict w14:anchorId="7156D9F6">
          <v:rect id="_x0000_i1025" style="width:0;height:1.5pt" o:hralign="center" o:hrstd="t" o:hr="t" fillcolor="#a0a0a0" stroked="f"/>
        </w:pict>
      </w:r>
    </w:p>
    <w:p w14:paraId="5DA725C2" w14:textId="4AEF2FA3" w:rsidR="00CA427D" w:rsidRPr="0063471E" w:rsidRDefault="00CA427D" w:rsidP="0063471E">
      <w:pPr>
        <w:jc w:val="center"/>
        <w:rPr>
          <w:sz w:val="16"/>
          <w:szCs w:val="16"/>
        </w:rPr>
      </w:pPr>
      <w:r w:rsidRPr="0063471E">
        <w:rPr>
          <w:i/>
          <w:iCs/>
          <w:sz w:val="16"/>
          <w:szCs w:val="16"/>
        </w:rPr>
        <w:t>La presente dichiarazione ha validità dalla data di rilascio e sarà tempestivamente aggiornata qualora intervengano modifiche sostanziali alle materie prime, ai processi produttivi o alla legislazione di riferimento tali da influire sulla conformità dichiarata</w:t>
      </w:r>
    </w:p>
    <w:p w14:paraId="34DCF3B1" w14:textId="77777777" w:rsidR="00EA5978" w:rsidRDefault="00EA5978"/>
    <w:sectPr w:rsidR="00EA5978" w:rsidSect="00107A86">
      <w:headerReference w:type="default" r:id="rId7"/>
      <w:footerReference w:type="default" r:id="rId8"/>
      <w:pgSz w:w="11906" w:h="16838"/>
      <w:pgMar w:top="1417" w:right="1134" w:bottom="1701" w:left="1134" w:header="850"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399C" w14:textId="77777777" w:rsidR="00246C7F" w:rsidRDefault="00246C7F" w:rsidP="00107A86">
      <w:pPr>
        <w:spacing w:after="0" w:line="240" w:lineRule="auto"/>
      </w:pPr>
      <w:r>
        <w:separator/>
      </w:r>
    </w:p>
  </w:endnote>
  <w:endnote w:type="continuationSeparator" w:id="0">
    <w:p w14:paraId="14BB9429" w14:textId="77777777" w:rsidR="00246C7F" w:rsidRDefault="00246C7F" w:rsidP="00107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455060"/>
      <w:docPartObj>
        <w:docPartGallery w:val="Page Numbers (Bottom of Page)"/>
        <w:docPartUnique/>
      </w:docPartObj>
    </w:sdtPr>
    <w:sdtContent>
      <w:p w14:paraId="7A717E5E" w14:textId="77777777" w:rsidR="00107A86" w:rsidRDefault="00107A86" w:rsidP="00107A86">
        <w:pPr>
          <w:pStyle w:val="Pidipagina"/>
          <w:jc w:val="right"/>
        </w:pPr>
        <w:r>
          <w:fldChar w:fldCharType="begin"/>
        </w:r>
        <w:r>
          <w:instrText>PAGE   \* MERGEFORMAT</w:instrText>
        </w:r>
        <w:r>
          <w:fldChar w:fldCharType="separate"/>
        </w:r>
        <w:r>
          <w:t>1</w:t>
        </w:r>
        <w:r>
          <w:fldChar w:fldCharType="end"/>
        </w:r>
      </w:p>
    </w:sdtContent>
  </w:sdt>
  <w:p w14:paraId="6F09D947" w14:textId="77777777" w:rsidR="00107A86" w:rsidRPr="004E7077" w:rsidRDefault="00107A86" w:rsidP="00107A86">
    <w:pPr>
      <w:pStyle w:val="Intestazione"/>
      <w:rPr>
        <w:color w:val="747474" w:themeColor="background2" w:themeShade="80"/>
        <w:sz w:val="16"/>
        <w:szCs w:val="16"/>
      </w:rPr>
    </w:pPr>
    <w:r w:rsidRPr="004E7077">
      <w:rPr>
        <w:rFonts w:asciiTheme="majorHAnsi" w:hAnsiTheme="majorHAnsi" w:cstheme="majorHAnsi"/>
        <w:noProof/>
        <w:color w:val="222222"/>
        <w:shd w:val="clear" w:color="auto" w:fill="FFFFFF"/>
      </w:rPr>
      <mc:AlternateContent>
        <mc:Choice Requires="wps">
          <w:drawing>
            <wp:anchor distT="45720" distB="45720" distL="114300" distR="114300" simplePos="0" relativeHeight="251663360" behindDoc="0" locked="0" layoutInCell="1" allowOverlap="1" wp14:anchorId="7EA85419" wp14:editId="1AAF43E3">
              <wp:simplePos x="0" y="0"/>
              <wp:positionH relativeFrom="column">
                <wp:posOffset>-148590</wp:posOffset>
              </wp:positionH>
              <wp:positionV relativeFrom="paragraph">
                <wp:posOffset>89535</wp:posOffset>
              </wp:positionV>
              <wp:extent cx="6480000" cy="297180"/>
              <wp:effectExtent l="0" t="0" r="0" b="0"/>
              <wp:wrapNone/>
              <wp:docPr id="25940755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297180"/>
                      </a:xfrm>
                      <a:prstGeom prst="rect">
                        <a:avLst/>
                      </a:prstGeom>
                      <a:noFill/>
                      <a:ln w="9525">
                        <a:noFill/>
                        <a:miter lim="800000"/>
                        <a:headEnd/>
                        <a:tailEnd/>
                      </a:ln>
                    </wps:spPr>
                    <wps:txbx>
                      <w:txbxContent>
                        <w:p w14:paraId="4526A04B" w14:textId="77777777" w:rsidR="00107A86" w:rsidRPr="004E7077" w:rsidRDefault="00107A86" w:rsidP="00107A86">
                          <w:pPr>
                            <w:pStyle w:val="Intestazione"/>
                            <w:tabs>
                              <w:tab w:val="clear" w:pos="4819"/>
                              <w:tab w:val="clear" w:pos="9638"/>
                            </w:tabs>
                            <w:ind w:left="-284" w:right="-427"/>
                            <w:jc w:val="center"/>
                            <w:rPr>
                              <w:b/>
                              <w:bCs/>
                              <w:color w:val="747474" w:themeColor="background2" w:themeShade="80"/>
                              <w:sz w:val="24"/>
                              <w:szCs w:val="24"/>
                              <w:lang w:val="de-DE"/>
                            </w:rPr>
                          </w:pPr>
                          <w:r w:rsidRPr="004E7077">
                            <w:rPr>
                              <w:b/>
                              <w:bCs/>
                              <w:color w:val="747474" w:themeColor="background2" w:themeShade="80"/>
                              <w:sz w:val="24"/>
                              <w:szCs w:val="24"/>
                            </w:rPr>
                            <w:t>QUALITÀ - SICUREZZA - AMBIENTE - CERTIFICAZIONI</w:t>
                          </w:r>
                        </w:p>
                        <w:p w14:paraId="75E046BE" w14:textId="77777777" w:rsidR="00107A86" w:rsidRPr="004E7077" w:rsidRDefault="00107A86" w:rsidP="00107A86">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A85419" id="_x0000_t202" coordsize="21600,21600" o:spt="202" path="m,l,21600r21600,l21600,xe">
              <v:stroke joinstyle="miter"/>
              <v:path gradientshapeok="t" o:connecttype="rect"/>
            </v:shapetype>
            <v:shape id="Casella di testo 2" o:spid="_x0000_s1026" type="#_x0000_t202" style="position:absolute;margin-left:-11.7pt;margin-top:7.05pt;width:510.25pt;height:23.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" filled="f" stroked="f">
              <v:textbox>
                <w:txbxContent>
                  <w:p w14:paraId="4526A04B" w14:textId="77777777" w:rsidR="00107A86" w:rsidRPr="004E7077" w:rsidRDefault="00107A86" w:rsidP="00107A86">
                    <w:pPr>
                      <w:pStyle w:val="Intestazione"/>
                      <w:tabs>
                        <w:tab w:val="clear" w:pos="4819"/>
                        <w:tab w:val="clear" w:pos="9638"/>
                      </w:tabs>
                      <w:ind w:left="-284" w:right="-427"/>
                      <w:jc w:val="center"/>
                      <w:rPr>
                        <w:b/>
                        <w:bCs/>
                        <w:color w:val="747474" w:themeColor="background2" w:themeShade="80"/>
                        <w:sz w:val="24"/>
                        <w:szCs w:val="24"/>
                        <w:lang w:val="de-DE"/>
                      </w:rPr>
                    </w:pPr>
                    <w:r w:rsidRPr="004E7077">
                      <w:rPr>
                        <w:b/>
                        <w:bCs/>
                        <w:color w:val="747474" w:themeColor="background2" w:themeShade="80"/>
                        <w:sz w:val="24"/>
                        <w:szCs w:val="24"/>
                      </w:rPr>
                      <w:t>QUALITÀ - SICUREZZA - AMBIENTE - CERTIFICAZIONI</w:t>
                    </w:r>
                  </w:p>
                  <w:p w14:paraId="75E046BE" w14:textId="77777777" w:rsidR="00107A86" w:rsidRPr="004E7077" w:rsidRDefault="00107A86" w:rsidP="00107A86">
                    <w:pPr>
                      <w:rPr>
                        <w:sz w:val="36"/>
                        <w:szCs w:val="36"/>
                      </w:rPr>
                    </w:pPr>
                  </w:p>
                </w:txbxContent>
              </v:textbox>
            </v:shape>
          </w:pict>
        </mc:Fallback>
      </mc:AlternateContent>
    </w:r>
    <w:r w:rsidRPr="00931BE0">
      <w:rPr>
        <w:b/>
        <w:i/>
        <w:noProof/>
        <w:spacing w:val="-4"/>
        <w:sz w:val="16"/>
        <w:szCs w:val="16"/>
        <w:lang w:eastAsia="it-IT"/>
      </w:rPr>
      <mc:AlternateContent>
        <mc:Choice Requires="wps">
          <w:drawing>
            <wp:anchor distT="0" distB="0" distL="114300" distR="114300" simplePos="0" relativeHeight="251662336" behindDoc="0" locked="0" layoutInCell="1" allowOverlap="1" wp14:anchorId="50CC183B" wp14:editId="40CA7530">
              <wp:simplePos x="0" y="0"/>
              <wp:positionH relativeFrom="column">
                <wp:posOffset>-165100</wp:posOffset>
              </wp:positionH>
              <wp:positionV relativeFrom="paragraph">
                <wp:posOffset>93345</wp:posOffset>
              </wp:positionV>
              <wp:extent cx="6479540" cy="0"/>
              <wp:effectExtent l="0" t="0" r="0" b="0"/>
              <wp:wrapNone/>
              <wp:docPr id="653063806" name="Connettore 2 653063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straightConnector1">
                        <a:avLst/>
                      </a:prstGeom>
                      <a:noFill/>
                      <a:ln w="19050">
                        <a:solidFill>
                          <a:srgbClr val="196C9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80322" dir="1106097" algn="ctr" rotWithShape="0">
                                <a:srgbClr val="EA8B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37D2A37" id="_x0000_t32" coordsize="21600,21600" o:spt="32" o:oned="t" path="m,l21600,21600e" filled="f">
              <v:path arrowok="t" fillok="f" o:connecttype="none"/>
              <o:lock v:ext="edit" shapetype="t"/>
            </v:shapetype>
            <v:shape id="Connettore 2 653063806" o:spid="_x0000_s1026" type="#_x0000_t32" style="position:absolute;margin-left:-13pt;margin-top:7.35pt;width:510.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" strokecolor="#196c98" strokeweight="1.5pt">
              <v:shadow color="#ea8b00" opacity=".5" offset="6pt"/>
            </v:shape>
          </w:pict>
        </mc:Fallback>
      </mc:AlternateContent>
    </w:r>
  </w:p>
  <w:p w14:paraId="67E15FD1" w14:textId="77777777" w:rsidR="00107A86" w:rsidRDefault="00107A86" w:rsidP="00107A86">
    <w:pPr>
      <w:pStyle w:val="Intestazione"/>
      <w:tabs>
        <w:tab w:val="clear" w:pos="4819"/>
        <w:tab w:val="clear" w:pos="9638"/>
      </w:tabs>
      <w:ind w:left="-284" w:right="-427"/>
      <w:jc w:val="center"/>
      <w:rPr>
        <w:color w:val="747474" w:themeColor="background2" w:themeShade="80"/>
        <w:spacing w:val="-4"/>
        <w:sz w:val="16"/>
        <w:szCs w:val="16"/>
      </w:rPr>
    </w:pPr>
  </w:p>
  <w:p w14:paraId="4C25CBD6" w14:textId="77777777" w:rsidR="00107A86" w:rsidRDefault="00107A86" w:rsidP="00107A86">
    <w:pPr>
      <w:pStyle w:val="Intestazione"/>
      <w:tabs>
        <w:tab w:val="clear" w:pos="4819"/>
        <w:tab w:val="clear" w:pos="9638"/>
      </w:tabs>
      <w:ind w:left="-284" w:right="-427"/>
      <w:jc w:val="center"/>
      <w:rPr>
        <w:color w:val="747474" w:themeColor="background2" w:themeShade="80"/>
        <w:spacing w:val="-4"/>
        <w:sz w:val="16"/>
        <w:szCs w:val="16"/>
      </w:rPr>
    </w:pPr>
    <w:r w:rsidRPr="00931BE0">
      <w:rPr>
        <w:b/>
        <w:i/>
        <w:noProof/>
        <w:spacing w:val="-4"/>
        <w:sz w:val="16"/>
        <w:szCs w:val="16"/>
        <w:lang w:eastAsia="it-IT"/>
      </w:rPr>
      <mc:AlternateContent>
        <mc:Choice Requires="wps">
          <w:drawing>
            <wp:anchor distT="0" distB="0" distL="114300" distR="114300" simplePos="0" relativeHeight="251664384" behindDoc="0" locked="0" layoutInCell="1" allowOverlap="1" wp14:anchorId="31FE7F8A" wp14:editId="0B6FA774">
              <wp:simplePos x="0" y="0"/>
              <wp:positionH relativeFrom="column">
                <wp:posOffset>-163830</wp:posOffset>
              </wp:positionH>
              <wp:positionV relativeFrom="paragraph">
                <wp:posOffset>103505</wp:posOffset>
              </wp:positionV>
              <wp:extent cx="6479540" cy="0"/>
              <wp:effectExtent l="0" t="0" r="0" b="0"/>
              <wp:wrapNone/>
              <wp:docPr id="176680731" name="Connettore 2 176680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straightConnector1">
                        <a:avLst/>
                      </a:prstGeom>
                      <a:noFill/>
                      <a:ln w="19050">
                        <a:solidFill>
                          <a:srgbClr val="196C9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80322" dir="1106097" algn="ctr" rotWithShape="0">
                                <a:srgbClr val="EA8B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99945E6" id="Connettore 2 176680731" o:spid="_x0000_s1026" type="#_x0000_t32" style="position:absolute;margin-left:-12.9pt;margin-top:8.15pt;width:510.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" strokecolor="#196c98" strokeweight="1.5pt">
              <v:shadow color="#ea8b00" opacity=".5" offset="6pt"/>
            </v:shape>
          </w:pict>
        </mc:Fallback>
      </mc:AlternateContent>
    </w:r>
  </w:p>
  <w:p w14:paraId="4906F49D" w14:textId="723F4AF9" w:rsidR="00107A86" w:rsidRPr="00107A86" w:rsidRDefault="00107A86" w:rsidP="00107A86">
    <w:pPr>
      <w:pStyle w:val="Intestazione"/>
      <w:tabs>
        <w:tab w:val="clear" w:pos="4819"/>
        <w:tab w:val="clear" w:pos="9638"/>
      </w:tabs>
      <w:ind w:left="-284" w:right="-427"/>
      <w:jc w:val="center"/>
      <w:rPr>
        <w:color w:val="747474" w:themeColor="background2" w:themeShade="80"/>
        <w:spacing w:val="-4"/>
        <w:sz w:val="16"/>
        <w:szCs w:val="16"/>
      </w:rPr>
    </w:pPr>
    <w:r w:rsidRPr="004E7077">
      <w:rPr>
        <w:color w:val="747474" w:themeColor="background2" w:themeShade="80"/>
        <w:spacing w:val="-4"/>
        <w:sz w:val="16"/>
        <w:szCs w:val="16"/>
      </w:rPr>
      <w:t xml:space="preserve">STUDIO 3DQ   - Via Cav. Francesco Gualerzi 12 (Gallerie delle Fiere) - 42124 REGGIO EMILIA - </w:t>
    </w:r>
    <w:r w:rsidRPr="004E7077">
      <w:rPr>
        <w:color w:val="747474" w:themeColor="background2" w:themeShade="80"/>
        <w:sz w:val="16"/>
        <w:szCs w:val="16"/>
        <w:lang w:val="de-DE"/>
      </w:rPr>
      <w:t>tel. 0522/</w:t>
    </w:r>
    <w:proofErr w:type="gramStart"/>
    <w:r w:rsidRPr="004E7077">
      <w:rPr>
        <w:color w:val="747474" w:themeColor="background2" w:themeShade="80"/>
        <w:sz w:val="16"/>
        <w:szCs w:val="16"/>
        <w:lang w:val="de-DE"/>
      </w:rPr>
      <w:t>952485</w:t>
    </w:r>
    <w:r w:rsidRPr="004E7077">
      <w:rPr>
        <w:color w:val="747474" w:themeColor="background2" w:themeShade="80"/>
        <w:spacing w:val="-4"/>
        <w:sz w:val="16"/>
        <w:szCs w:val="16"/>
      </w:rPr>
      <w:t xml:space="preserve">  -</w:t>
    </w:r>
    <w:proofErr w:type="gramEnd"/>
    <w:r w:rsidRPr="004E7077">
      <w:rPr>
        <w:color w:val="747474" w:themeColor="background2" w:themeShade="80"/>
        <w:spacing w:val="-4"/>
        <w:sz w:val="16"/>
        <w:szCs w:val="16"/>
      </w:rPr>
      <w:t xml:space="preserve"> </w:t>
    </w:r>
    <w:hyperlink r:id="rId1" w:history="1">
      <w:r w:rsidRPr="004E7077">
        <w:rPr>
          <w:rStyle w:val="Collegamentoipertestuale"/>
          <w:color w:val="747474" w:themeColor="background2" w:themeShade="80"/>
          <w:spacing w:val="-4"/>
          <w:sz w:val="16"/>
          <w:szCs w:val="16"/>
        </w:rPr>
        <w:t>www.3dq.it</w:t>
      </w:r>
    </w:hyperlink>
    <w:r w:rsidRPr="004E7077">
      <w:rPr>
        <w:color w:val="747474" w:themeColor="background2" w:themeShade="80"/>
        <w:spacing w:val="-4"/>
        <w:sz w:val="16"/>
        <w:szCs w:val="16"/>
      </w:rPr>
      <w:t xml:space="preserve"> – </w:t>
    </w:r>
    <w:hyperlink r:id="rId2" w:history="1">
      <w:r w:rsidRPr="004E7077">
        <w:rPr>
          <w:rStyle w:val="Collegamentoipertestuale"/>
          <w:color w:val="747474" w:themeColor="background2" w:themeShade="80"/>
          <w:spacing w:val="-4"/>
          <w:sz w:val="16"/>
          <w:szCs w:val="16"/>
        </w:rPr>
        <w:t>info@3dq.it</w:t>
      </w:r>
    </w:hyperlink>
    <w:r w:rsidRPr="004E7077">
      <w:rPr>
        <w:color w:val="747474" w:themeColor="background2" w:themeShade="80"/>
        <w:spacing w:val="-4"/>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9E5F7" w14:textId="77777777" w:rsidR="00246C7F" w:rsidRDefault="00246C7F" w:rsidP="00107A86">
      <w:pPr>
        <w:spacing w:after="0" w:line="240" w:lineRule="auto"/>
      </w:pPr>
      <w:r>
        <w:separator/>
      </w:r>
    </w:p>
  </w:footnote>
  <w:footnote w:type="continuationSeparator" w:id="0">
    <w:p w14:paraId="070C02A7" w14:textId="77777777" w:rsidR="00246C7F" w:rsidRDefault="00246C7F" w:rsidP="00107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5A1C" w14:textId="77777777" w:rsidR="00107A86" w:rsidRDefault="00107A86" w:rsidP="00107A86">
    <w:pPr>
      <w:pStyle w:val="Intestazione"/>
      <w:jc w:val="center"/>
    </w:pPr>
    <w:r>
      <w:rPr>
        <w:noProof/>
      </w:rPr>
      <w:drawing>
        <wp:anchor distT="0" distB="0" distL="114300" distR="114300" simplePos="0" relativeHeight="251660288" behindDoc="0" locked="0" layoutInCell="1" allowOverlap="1" wp14:anchorId="76B42151" wp14:editId="5766149B">
          <wp:simplePos x="0" y="0"/>
          <wp:positionH relativeFrom="column">
            <wp:posOffset>189865</wp:posOffset>
          </wp:positionH>
          <wp:positionV relativeFrom="paragraph">
            <wp:posOffset>-196336</wp:posOffset>
          </wp:positionV>
          <wp:extent cx="636264" cy="576000"/>
          <wp:effectExtent l="0" t="0" r="0" b="0"/>
          <wp:wrapNone/>
          <wp:docPr id="674500465" name="Immagine 1" descr="Immagine che contiene Carattere, Elementi grafici, test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36863" name="Immagine 1" descr="Immagine che contiene Carattere, Elementi grafici, testo,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64"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0CC37C" w14:textId="77777777" w:rsidR="00107A86" w:rsidRDefault="00107A86" w:rsidP="00107A86">
    <w:pPr>
      <w:pStyle w:val="Intestazione"/>
      <w:jc w:val="right"/>
    </w:pPr>
    <w:r w:rsidRPr="00A16BAC">
      <w:rPr>
        <w:rFonts w:asciiTheme="majorHAnsi" w:hAnsiTheme="majorHAnsi"/>
        <w:b/>
        <w:noProof/>
        <w:color w:val="196C98"/>
        <w:sz w:val="28"/>
        <w:szCs w:val="28"/>
        <w:lang w:eastAsia="it-IT"/>
      </w:rPr>
      <mc:AlternateContent>
        <mc:Choice Requires="wps">
          <w:drawing>
            <wp:anchor distT="0" distB="0" distL="114300" distR="114300" simplePos="0" relativeHeight="251659264" behindDoc="0" locked="0" layoutInCell="1" allowOverlap="1" wp14:anchorId="7E1B289B" wp14:editId="72F1CDE6">
              <wp:simplePos x="0" y="0"/>
              <wp:positionH relativeFrom="column">
                <wp:posOffset>826770</wp:posOffset>
              </wp:positionH>
              <wp:positionV relativeFrom="paragraph">
                <wp:posOffset>206375</wp:posOffset>
              </wp:positionV>
              <wp:extent cx="5292000" cy="0"/>
              <wp:effectExtent l="0" t="0" r="0" b="0"/>
              <wp:wrapNone/>
              <wp:docPr id="1170096110" name="Connettore 2 1170096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00" cy="0"/>
                      </a:xfrm>
                      <a:prstGeom prst="straightConnector1">
                        <a:avLst/>
                      </a:prstGeom>
                      <a:noFill/>
                      <a:ln w="19050">
                        <a:solidFill>
                          <a:srgbClr val="196C9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80322" dir="1106097" algn="ctr" rotWithShape="0">
                                <a:srgbClr val="EA8B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71B8F2" id="_x0000_t32" coordsize="21600,21600" o:spt="32" o:oned="t" path="m,l21600,21600e" filled="f">
              <v:path arrowok="t" fillok="f" o:connecttype="none"/>
              <o:lock v:ext="edit" shapetype="t"/>
            </v:shapetype>
            <v:shape id="Connettore 2 1170096110" o:spid="_x0000_s1026" type="#_x0000_t32" style="position:absolute;margin-left:65.1pt;margin-top:16.25pt;width:4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" strokecolor="#196c98" strokeweight="1.5pt">
              <v:shadow color="#ea8b00" opacity=".5" offset="6pt"/>
            </v:shape>
          </w:pict>
        </mc:Fallback>
      </mc:AlternateContent>
    </w:r>
    <w:r w:rsidRPr="00A16BAC">
      <w:rPr>
        <w:rFonts w:asciiTheme="majorHAnsi" w:hAnsiTheme="majorHAnsi"/>
        <w:b/>
        <w:color w:val="196C98"/>
        <w:sz w:val="28"/>
        <w:szCs w:val="28"/>
      </w:rPr>
      <w:t>Qualità</w:t>
    </w:r>
    <w:r w:rsidRPr="00A16BAC">
      <w:rPr>
        <w:rFonts w:asciiTheme="majorHAnsi" w:hAnsiTheme="majorHAnsi"/>
        <w:color w:val="FF0000"/>
        <w:sz w:val="28"/>
        <w:szCs w:val="28"/>
      </w:rPr>
      <w:t xml:space="preserve"> </w:t>
    </w:r>
    <w:r w:rsidRPr="0065498C">
      <w:rPr>
        <w:rFonts w:asciiTheme="majorHAnsi" w:hAnsiTheme="majorHAnsi"/>
        <w:sz w:val="28"/>
        <w:szCs w:val="28"/>
      </w:rPr>
      <w:t xml:space="preserve">e </w:t>
    </w:r>
    <w:r w:rsidRPr="00B13EA8">
      <w:rPr>
        <w:rFonts w:asciiTheme="majorHAnsi" w:hAnsiTheme="majorHAnsi"/>
        <w:b/>
        <w:color w:val="FF0000"/>
        <w:sz w:val="28"/>
        <w:szCs w:val="28"/>
      </w:rPr>
      <w:t>Servizi</w:t>
    </w:r>
    <w:r w:rsidRPr="00B13EA8">
      <w:rPr>
        <w:rFonts w:asciiTheme="majorHAnsi" w:hAnsiTheme="majorHAnsi"/>
        <w:color w:val="FF0000"/>
        <w:sz w:val="28"/>
        <w:szCs w:val="28"/>
      </w:rPr>
      <w:t xml:space="preserve"> </w:t>
    </w:r>
    <w:r w:rsidRPr="0065498C">
      <w:rPr>
        <w:rFonts w:asciiTheme="majorHAnsi" w:hAnsiTheme="majorHAnsi"/>
        <w:sz w:val="28"/>
        <w:szCs w:val="28"/>
      </w:rPr>
      <w:t>per le Imprese</w:t>
    </w:r>
  </w:p>
  <w:p w14:paraId="32B2CDA9" w14:textId="04241C0F" w:rsidR="00107A86" w:rsidRDefault="00107A86" w:rsidP="00107A86">
    <w:pPr>
      <w:pStyle w:val="Intestazione"/>
      <w:pBdr>
        <w:top w:val="single" w:sz="4" w:space="1" w:color="auto"/>
        <w:bottom w:val="single" w:sz="4" w:space="1" w:color="auto"/>
      </w:pBdr>
      <w:spacing w:before="360" w:after="360"/>
      <w:jc w:val="center"/>
    </w:pPr>
    <w:r>
      <w:t>MODELLO DI DICHIARAZIONE DI CONFORMITÀ AI SENSI DEL REGOLAMENTO (UE) 2025/40 (PPWR)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97C1E"/>
    <w:multiLevelType w:val="multilevel"/>
    <w:tmpl w:val="C25606BE"/>
    <w:lvl w:ilvl="0">
      <w:start w:val="1"/>
      <w:numFmt w:val="bullet"/>
      <w:lvlText w:val="-"/>
      <w:lvlJc w:val="left"/>
      <w:pPr>
        <w:tabs>
          <w:tab w:val="num" w:pos="720"/>
        </w:tabs>
        <w:ind w:left="720" w:hanging="360"/>
      </w:pPr>
      <w:rPr>
        <w:rFonts w:ascii="Cambria" w:eastAsia="Cambria" w:hAnsi="Cambria" w:cs="Times New Roman" w:hint="default"/>
        <w:sz w:val="20"/>
      </w:rPr>
    </w:lvl>
    <w:lvl w:ilvl="1">
      <w:start w:val="1"/>
      <w:numFmt w:val="bullet"/>
      <w:lvlText w:val="-"/>
      <w:lvlJc w:val="left"/>
      <w:pPr>
        <w:ind w:left="1440" w:hanging="360"/>
      </w:pPr>
      <w:rPr>
        <w:rFonts w:ascii="Cambria" w:eastAsia="Cambria" w:hAnsi="Cambri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57448"/>
    <w:multiLevelType w:val="multilevel"/>
    <w:tmpl w:val="7D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5569F"/>
    <w:multiLevelType w:val="hybridMultilevel"/>
    <w:tmpl w:val="CEC4EF02"/>
    <w:lvl w:ilvl="0" w:tplc="FFFFFFFF">
      <w:start w:val="1"/>
      <w:numFmt w:val="bullet"/>
      <w:lvlText w:val="-"/>
      <w:lvlJc w:val="left"/>
      <w:pPr>
        <w:ind w:left="720" w:hanging="360"/>
      </w:pPr>
      <w:rPr>
        <w:rFonts w:ascii="Cambria" w:eastAsia="Cambria" w:hAnsi="Cambria" w:cs="Times New Roman" w:hint="default"/>
      </w:rPr>
    </w:lvl>
    <w:lvl w:ilvl="1" w:tplc="5C440C80">
      <w:start w:val="1"/>
      <w:numFmt w:val="bullet"/>
      <w:lvlText w:val="-"/>
      <w:lvlJc w:val="left"/>
      <w:pPr>
        <w:ind w:left="1440" w:hanging="360"/>
      </w:pPr>
      <w:rPr>
        <w:rFonts w:ascii="Cambria" w:eastAsia="Cambria" w:hAnsi="Cambria"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7C1B5E"/>
    <w:multiLevelType w:val="multilevel"/>
    <w:tmpl w:val="141E22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A64E7"/>
    <w:multiLevelType w:val="hybridMultilevel"/>
    <w:tmpl w:val="DC240E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9E1670A"/>
    <w:multiLevelType w:val="multilevel"/>
    <w:tmpl w:val="6428C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mbria" w:eastAsia="Cambria" w:hAnsi="Cambri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43BCC"/>
    <w:multiLevelType w:val="multilevel"/>
    <w:tmpl w:val="8E5AA2B6"/>
    <w:lvl w:ilvl="0">
      <w:start w:val="1"/>
      <w:numFmt w:val="bullet"/>
      <w:lvlText w:val="-"/>
      <w:lvlJc w:val="left"/>
      <w:pPr>
        <w:tabs>
          <w:tab w:val="num" w:pos="720"/>
        </w:tabs>
        <w:ind w:left="720" w:hanging="360"/>
      </w:pPr>
      <w:rPr>
        <w:rFonts w:ascii="Cambria" w:eastAsia="Cambria" w:hAnsi="Cambri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24F4C"/>
    <w:multiLevelType w:val="multilevel"/>
    <w:tmpl w:val="D9B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E1E9A"/>
    <w:multiLevelType w:val="multilevel"/>
    <w:tmpl w:val="04A473F6"/>
    <w:lvl w:ilvl="0">
      <w:start w:val="1"/>
      <w:numFmt w:val="bullet"/>
      <w:lvlText w:val="-"/>
      <w:lvlJc w:val="left"/>
      <w:pPr>
        <w:tabs>
          <w:tab w:val="num" w:pos="720"/>
        </w:tabs>
        <w:ind w:left="720" w:hanging="360"/>
      </w:pPr>
      <w:rPr>
        <w:rFonts w:ascii="Cambria" w:eastAsia="Cambria" w:hAnsi="Cambri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144799"/>
    <w:multiLevelType w:val="hybridMultilevel"/>
    <w:tmpl w:val="0B122B70"/>
    <w:lvl w:ilvl="0" w:tplc="5C440C80">
      <w:start w:val="1"/>
      <w:numFmt w:val="bullet"/>
      <w:lvlText w:val="-"/>
      <w:lvlJc w:val="left"/>
      <w:pPr>
        <w:ind w:left="720" w:hanging="360"/>
      </w:pPr>
      <w:rPr>
        <w:rFonts w:ascii="Cambria" w:eastAsia="Cambria"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2B657F"/>
    <w:multiLevelType w:val="multilevel"/>
    <w:tmpl w:val="E7F40E40"/>
    <w:lvl w:ilvl="0">
      <w:start w:val="1"/>
      <w:numFmt w:val="bullet"/>
      <w:lvlText w:val="-"/>
      <w:lvlJc w:val="left"/>
      <w:pPr>
        <w:tabs>
          <w:tab w:val="num" w:pos="720"/>
        </w:tabs>
        <w:ind w:left="720" w:hanging="360"/>
      </w:pPr>
      <w:rPr>
        <w:rFonts w:ascii="Cambria" w:eastAsia="Cambria" w:hAnsi="Cambri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D29FE"/>
    <w:multiLevelType w:val="multilevel"/>
    <w:tmpl w:val="6856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97EEE"/>
    <w:multiLevelType w:val="multilevel"/>
    <w:tmpl w:val="4260D74A"/>
    <w:lvl w:ilvl="0">
      <w:start w:val="1"/>
      <w:numFmt w:val="bullet"/>
      <w:lvlText w:val="-"/>
      <w:lvlJc w:val="left"/>
      <w:pPr>
        <w:tabs>
          <w:tab w:val="num" w:pos="1428"/>
        </w:tabs>
        <w:ind w:left="1428" w:hanging="360"/>
      </w:pPr>
      <w:rPr>
        <w:rFonts w:ascii="Cambria" w:eastAsia="Cambria" w:hAnsi="Cambria" w:cs="Times New Roman"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3" w15:restartNumberingAfterBreak="0">
    <w:nsid w:val="6D2317AB"/>
    <w:multiLevelType w:val="multilevel"/>
    <w:tmpl w:val="72FA4A64"/>
    <w:lvl w:ilvl="0">
      <w:start w:val="1"/>
      <w:numFmt w:val="bullet"/>
      <w:lvlText w:val="-"/>
      <w:lvlJc w:val="left"/>
      <w:pPr>
        <w:tabs>
          <w:tab w:val="num" w:pos="720"/>
        </w:tabs>
        <w:ind w:left="720" w:hanging="360"/>
      </w:pPr>
      <w:rPr>
        <w:rFonts w:ascii="Cambria" w:eastAsia="Cambria" w:hAnsi="Cambria"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D17631"/>
    <w:multiLevelType w:val="hybridMultilevel"/>
    <w:tmpl w:val="1994A494"/>
    <w:lvl w:ilvl="0" w:tplc="5C440C80">
      <w:start w:val="1"/>
      <w:numFmt w:val="bullet"/>
      <w:lvlText w:val="-"/>
      <w:lvlJc w:val="left"/>
      <w:pPr>
        <w:ind w:left="720" w:hanging="360"/>
      </w:pPr>
      <w:rPr>
        <w:rFonts w:ascii="Cambria" w:eastAsia="Cambria" w:hAnsi="Cambr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4003A5"/>
    <w:multiLevelType w:val="multilevel"/>
    <w:tmpl w:val="2360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7276741">
    <w:abstractNumId w:val="15"/>
  </w:num>
  <w:num w:numId="2" w16cid:durableId="486284100">
    <w:abstractNumId w:val="7"/>
  </w:num>
  <w:num w:numId="3" w16cid:durableId="649403747">
    <w:abstractNumId w:val="3"/>
  </w:num>
  <w:num w:numId="4" w16cid:durableId="2754246">
    <w:abstractNumId w:val="1"/>
  </w:num>
  <w:num w:numId="5" w16cid:durableId="1028141542">
    <w:abstractNumId w:val="0"/>
  </w:num>
  <w:num w:numId="6" w16cid:durableId="424345698">
    <w:abstractNumId w:val="0"/>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16cid:durableId="1458523910">
    <w:abstractNumId w:val="11"/>
  </w:num>
  <w:num w:numId="8" w16cid:durableId="658506849">
    <w:abstractNumId w:val="13"/>
  </w:num>
  <w:num w:numId="9" w16cid:durableId="876117136">
    <w:abstractNumId w:val="8"/>
  </w:num>
  <w:num w:numId="10" w16cid:durableId="1990281677">
    <w:abstractNumId w:val="10"/>
  </w:num>
  <w:num w:numId="11" w16cid:durableId="2003389342">
    <w:abstractNumId w:val="9"/>
  </w:num>
  <w:num w:numId="12" w16cid:durableId="1317029408">
    <w:abstractNumId w:val="4"/>
  </w:num>
  <w:num w:numId="13" w16cid:durableId="915170394">
    <w:abstractNumId w:val="12"/>
  </w:num>
  <w:num w:numId="14" w16cid:durableId="827137999">
    <w:abstractNumId w:val="14"/>
  </w:num>
  <w:num w:numId="15" w16cid:durableId="1356883106">
    <w:abstractNumId w:val="2"/>
  </w:num>
  <w:num w:numId="16" w16cid:durableId="905338099">
    <w:abstractNumId w:val="5"/>
  </w:num>
  <w:num w:numId="17" w16cid:durableId="1115104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qLPPC6TKaIFe/wzm66vJo4AdQ7t8JHEYRTwxCbRdj3vJWELS2B0bUkdPlkGRly5HIXQxi2aIgQFvNDQu1DB+w==" w:salt="BJuSgh30RTAveMu9K522kw=="/>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7D"/>
    <w:rsid w:val="00032174"/>
    <w:rsid w:val="00107A86"/>
    <w:rsid w:val="00246C7F"/>
    <w:rsid w:val="00267D6B"/>
    <w:rsid w:val="00396E75"/>
    <w:rsid w:val="003E2D5F"/>
    <w:rsid w:val="004B7948"/>
    <w:rsid w:val="005B6311"/>
    <w:rsid w:val="0063471E"/>
    <w:rsid w:val="006C2B39"/>
    <w:rsid w:val="006D7E5C"/>
    <w:rsid w:val="006E413D"/>
    <w:rsid w:val="00813187"/>
    <w:rsid w:val="00816215"/>
    <w:rsid w:val="00927045"/>
    <w:rsid w:val="00AF51EF"/>
    <w:rsid w:val="00BA139E"/>
    <w:rsid w:val="00CA427D"/>
    <w:rsid w:val="00D4316B"/>
    <w:rsid w:val="00D44847"/>
    <w:rsid w:val="00EA1C1B"/>
    <w:rsid w:val="00EA5978"/>
    <w:rsid w:val="00EB3DC9"/>
    <w:rsid w:val="00F07A02"/>
    <w:rsid w:val="00F22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3A27A"/>
  <w15:chartTrackingRefBased/>
  <w15:docId w15:val="{9615CBCB-F057-439D-87CE-C030B697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A4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A4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A427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A427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A427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A42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A42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A42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A42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427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A427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A427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A427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A427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A42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A42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A42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A42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A4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A42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A42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A42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A42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A427D"/>
    <w:rPr>
      <w:i/>
      <w:iCs/>
      <w:color w:val="404040" w:themeColor="text1" w:themeTint="BF"/>
    </w:rPr>
  </w:style>
  <w:style w:type="paragraph" w:styleId="Paragrafoelenco">
    <w:name w:val="List Paragraph"/>
    <w:basedOn w:val="Normale"/>
    <w:uiPriority w:val="34"/>
    <w:qFormat/>
    <w:rsid w:val="00CA427D"/>
    <w:pPr>
      <w:ind w:left="720"/>
      <w:contextualSpacing/>
    </w:pPr>
  </w:style>
  <w:style w:type="character" w:styleId="Enfasiintensa">
    <w:name w:val="Intense Emphasis"/>
    <w:basedOn w:val="Carpredefinitoparagrafo"/>
    <w:uiPriority w:val="21"/>
    <w:qFormat/>
    <w:rsid w:val="00CA427D"/>
    <w:rPr>
      <w:i/>
      <w:iCs/>
      <w:color w:val="0F4761" w:themeColor="accent1" w:themeShade="BF"/>
    </w:rPr>
  </w:style>
  <w:style w:type="paragraph" w:styleId="Citazioneintensa">
    <w:name w:val="Intense Quote"/>
    <w:basedOn w:val="Normale"/>
    <w:next w:val="Normale"/>
    <w:link w:val="CitazioneintensaCarattere"/>
    <w:uiPriority w:val="30"/>
    <w:qFormat/>
    <w:rsid w:val="00CA4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A427D"/>
    <w:rPr>
      <w:i/>
      <w:iCs/>
      <w:color w:val="0F4761" w:themeColor="accent1" w:themeShade="BF"/>
    </w:rPr>
  </w:style>
  <w:style w:type="character" w:styleId="Riferimentointenso">
    <w:name w:val="Intense Reference"/>
    <w:basedOn w:val="Carpredefinitoparagrafo"/>
    <w:uiPriority w:val="32"/>
    <w:qFormat/>
    <w:rsid w:val="00CA427D"/>
    <w:rPr>
      <w:b/>
      <w:bCs/>
      <w:smallCaps/>
      <w:color w:val="0F4761" w:themeColor="accent1" w:themeShade="BF"/>
      <w:spacing w:val="5"/>
    </w:rPr>
  </w:style>
  <w:style w:type="character" w:styleId="Collegamentoipertestuale">
    <w:name w:val="Hyperlink"/>
    <w:basedOn w:val="Carpredefinitoparagrafo"/>
    <w:uiPriority w:val="99"/>
    <w:unhideWhenUsed/>
    <w:rsid w:val="00CA427D"/>
    <w:rPr>
      <w:color w:val="467886" w:themeColor="hyperlink"/>
      <w:u w:val="single"/>
    </w:rPr>
  </w:style>
  <w:style w:type="character" w:styleId="Menzionenonrisolta">
    <w:name w:val="Unresolved Mention"/>
    <w:basedOn w:val="Carpredefinitoparagrafo"/>
    <w:uiPriority w:val="99"/>
    <w:semiHidden/>
    <w:unhideWhenUsed/>
    <w:rsid w:val="00CA427D"/>
    <w:rPr>
      <w:color w:val="605E5C"/>
      <w:shd w:val="clear" w:color="auto" w:fill="E1DFDD"/>
    </w:rPr>
  </w:style>
  <w:style w:type="table" w:styleId="Grigliatabella">
    <w:name w:val="Table Grid"/>
    <w:basedOn w:val="Tabellanormale"/>
    <w:uiPriority w:val="39"/>
    <w:rsid w:val="00CA4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07A8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7A86"/>
  </w:style>
  <w:style w:type="paragraph" w:styleId="Pidipagina">
    <w:name w:val="footer"/>
    <w:basedOn w:val="Normale"/>
    <w:link w:val="PidipaginaCarattere"/>
    <w:uiPriority w:val="99"/>
    <w:unhideWhenUsed/>
    <w:rsid w:val="00107A8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7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3dq.it" TargetMode="External"/><Relationship Id="rId1" Type="http://schemas.openxmlformats.org/officeDocument/2006/relationships/hyperlink" Target="http://WWW.3DQ.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1523</Words>
  <Characters>8685</Characters>
  <Application>Microsoft Office Word</Application>
  <DocSecurity>8</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Aurelio Trevisi</dc:creator>
  <cp:keywords/>
  <dc:description/>
  <cp:lastModifiedBy>Aurelio Trevisi</cp:lastModifiedBy>
  <cp:revision>3</cp:revision>
  <cp:lastPrinted>2026-07-30T11:58:00Z</cp:lastPrinted>
  <dcterms:created xsi:type="dcterms:W3CDTF">2026-07-30T12:10:00Z</dcterms:created>
  <dcterms:modified xsi:type="dcterms:W3CDTF">2026-07-30T12:16:00Z</dcterms:modified>
</cp:coreProperties>
</file>